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66" w:rsidRDefault="005E7C66" w:rsidP="005E7C66">
      <w:pPr>
        <w:autoSpaceDE w:val="0"/>
        <w:autoSpaceDN w:val="0"/>
        <w:spacing w:after="78" w:line="220" w:lineRule="exact"/>
        <w:jc w:val="center"/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ind w:left="1666" w:right="148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МИНИСТЕРСТВО</w:t>
      </w:r>
      <w:r w:rsidRPr="006F3C3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ПРОСВЕЩЕНИЯ</w:t>
      </w:r>
      <w:r w:rsidRPr="006F3C3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РОССИЙСКОЙ</w:t>
      </w:r>
      <w:r w:rsidRPr="006F3C30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ФЕДЕРАЦИИ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z w:val="31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ind w:left="1658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Министерство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образования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и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науки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Республики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Татарстан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31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ind w:left="1613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Кайбицкий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муниципальный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район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31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ind w:left="1660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МБОУ«Большекайбицкая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СОШ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центр</w:t>
      </w:r>
      <w:r w:rsidRPr="006F3C3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образования»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z w:val="16"/>
          <w:szCs w:val="24"/>
        </w:rPr>
      </w:pPr>
    </w:p>
    <w:tbl>
      <w:tblPr>
        <w:tblW w:w="12834" w:type="dxa"/>
        <w:tblLook w:val="04A0"/>
      </w:tblPr>
      <w:tblGrid>
        <w:gridCol w:w="3936"/>
        <w:gridCol w:w="3969"/>
        <w:gridCol w:w="4929"/>
      </w:tblGrid>
      <w:tr w:rsidR="005E7C66" w:rsidRPr="006F3C30" w:rsidTr="008B5385">
        <w:tc>
          <w:tcPr>
            <w:tcW w:w="3936" w:type="dxa"/>
            <w:shd w:val="clear" w:color="auto" w:fill="auto"/>
          </w:tcPr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«Рассмотрено»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Руководитель ШМО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МБОУ «Большекайбицкая СОШ –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 центр образования»    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_______________ / Миннуллина Н.И.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Протокол № _________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от «___» _______ 202</w:t>
            </w:r>
            <w:r w:rsidRPr="006F3C30"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Pr="006F3C30">
              <w:rPr>
                <w:rFonts w:ascii="Times New Roman" w:hAnsi="Times New Roman"/>
                <w:sz w:val="20"/>
                <w:szCs w:val="20"/>
              </w:rPr>
              <w:t xml:space="preserve"> г.              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«Согласовано»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Зам. директора по У</w:t>
            </w:r>
            <w:r w:rsidRPr="006F3C30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>М</w:t>
            </w: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 xml:space="preserve">Р     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МБОУ «Большекайбицкая СОШ –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центр образования»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_______________ / Сибгатуллина М.Д.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«___» _______ 202</w:t>
            </w:r>
            <w:r w:rsidRPr="006F3C30"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Pr="006F3C30">
              <w:rPr>
                <w:rFonts w:ascii="Times New Roman" w:hAnsi="Times New Roman"/>
                <w:sz w:val="20"/>
                <w:szCs w:val="20"/>
              </w:rPr>
              <w:t xml:space="preserve"> г.              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«Утверждено»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b/>
                <w:sz w:val="20"/>
                <w:szCs w:val="20"/>
              </w:rPr>
              <w:t>Директор МБОУ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«Большекайбицкая СОШ –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центр образования»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_______________ / Мусина И.М.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 xml:space="preserve">Приказ № ____________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3C30">
              <w:rPr>
                <w:rFonts w:ascii="Times New Roman" w:hAnsi="Times New Roman"/>
                <w:sz w:val="20"/>
                <w:szCs w:val="20"/>
              </w:rPr>
              <w:t>от «___» _______ 202</w:t>
            </w:r>
            <w:r w:rsidRPr="006F3C30"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Pr="006F3C30">
              <w:rPr>
                <w:rFonts w:ascii="Times New Roman" w:hAnsi="Times New Roman"/>
                <w:sz w:val="20"/>
                <w:szCs w:val="20"/>
              </w:rPr>
              <w:t xml:space="preserve"> г.               </w:t>
            </w:r>
          </w:p>
          <w:p w:rsidR="005E7C66" w:rsidRPr="006F3C30" w:rsidRDefault="005E7C66" w:rsidP="008B53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90" w:after="0" w:line="292" w:lineRule="auto"/>
        <w:ind w:right="2947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1668C9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РАБОЧАЯ ПРОГРАММА</w:t>
      </w:r>
    </w:p>
    <w:p w:rsidR="005E7C66" w:rsidRPr="008B4F8E" w:rsidRDefault="005E7C66" w:rsidP="005E7C66">
      <w:pPr>
        <w:widowControl w:val="0"/>
        <w:autoSpaceDE w:val="0"/>
        <w:autoSpaceDN w:val="0"/>
        <w:spacing w:before="90" w:after="0" w:line="292" w:lineRule="auto"/>
        <w:ind w:left="-851" w:right="3958" w:firstLine="851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1668C9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(ID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4897419</w:t>
      </w:r>
      <w:r w:rsidRPr="008B4F8E">
        <w:rPr>
          <w:rFonts w:ascii="Times New Roman" w:eastAsia="Times New Roman" w:hAnsi="Times New Roman"/>
          <w:b/>
          <w:bCs/>
          <w:sz w:val="24"/>
          <w:szCs w:val="24"/>
        </w:rPr>
        <w:t>)</w:t>
      </w:r>
    </w:p>
    <w:p w:rsidR="005E7C66" w:rsidRPr="008B4F8E" w:rsidRDefault="005E7C66" w:rsidP="005E7C66">
      <w:pPr>
        <w:widowControl w:val="0"/>
        <w:autoSpaceDE w:val="0"/>
        <w:autoSpaceDN w:val="0"/>
        <w:spacing w:before="95" w:after="0" w:line="240" w:lineRule="auto"/>
        <w:ind w:left="1661" w:right="1488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</w:t>
      </w:r>
      <w:r w:rsidRPr="008B4F8E">
        <w:rPr>
          <w:rFonts w:ascii="Times New Roman" w:eastAsia="Times New Roman" w:hAnsi="Times New Roman"/>
          <w:sz w:val="24"/>
          <w:szCs w:val="24"/>
        </w:rPr>
        <w:t>чебного</w:t>
      </w:r>
      <w:r w:rsidRPr="00166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предмета</w:t>
      </w:r>
    </w:p>
    <w:p w:rsidR="005E7C66" w:rsidRPr="008B4F8E" w:rsidRDefault="005E7C66" w:rsidP="005E7C66">
      <w:pPr>
        <w:widowControl w:val="0"/>
        <w:autoSpaceDE w:val="0"/>
        <w:autoSpaceDN w:val="0"/>
        <w:spacing w:before="60" w:after="0" w:line="240" w:lineRule="auto"/>
        <w:ind w:left="1665" w:right="1488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«Родной (татарский) язык</w:t>
      </w:r>
      <w:r w:rsidRPr="008B4F8E">
        <w:rPr>
          <w:rFonts w:ascii="Times New Roman" w:eastAsia="Times New Roman" w:hAnsi="Times New Roman"/>
          <w:sz w:val="24"/>
          <w:szCs w:val="24"/>
        </w:rPr>
        <w:t>»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/>
          <w:sz w:val="31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92" w:lineRule="auto"/>
        <w:ind w:left="3172" w:right="2990"/>
        <w:jc w:val="center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для 1 класса начального общего образования</w:t>
      </w:r>
      <w:r w:rsidRPr="00166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на</w:t>
      </w:r>
      <w:r w:rsidRPr="00166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2022-2023</w:t>
      </w:r>
      <w:r w:rsidRPr="001668C9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учебный год</w:t>
      </w: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0157F3" w:rsidRDefault="005E7C66" w:rsidP="005E7C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/>
          <w:sz w:val="21"/>
          <w:szCs w:val="24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after="0" w:line="240" w:lineRule="auto"/>
        <w:ind w:right="338"/>
        <w:jc w:val="right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Состави</w:t>
      </w:r>
      <w:r>
        <w:rPr>
          <w:rFonts w:ascii="Times New Roman" w:eastAsia="Times New Roman" w:hAnsi="Times New Roman"/>
          <w:sz w:val="24"/>
          <w:szCs w:val="24"/>
        </w:rPr>
        <w:t>тель: Музафарова Лейсан Маратовна</w:t>
      </w:r>
    </w:p>
    <w:p w:rsidR="005E7C66" w:rsidRPr="008B4F8E" w:rsidRDefault="005E7C66" w:rsidP="005E7C66">
      <w:pPr>
        <w:widowControl w:val="0"/>
        <w:autoSpaceDE w:val="0"/>
        <w:autoSpaceDN w:val="0"/>
        <w:spacing w:before="60" w:after="0" w:line="240" w:lineRule="auto"/>
        <w:ind w:right="338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</w:t>
      </w:r>
      <w:r w:rsidRPr="008B4F8E">
        <w:rPr>
          <w:rFonts w:ascii="Times New Roman" w:eastAsia="Times New Roman" w:hAnsi="Times New Roman"/>
          <w:sz w:val="24"/>
          <w:szCs w:val="24"/>
        </w:rPr>
        <w:t>читель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начальных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классов</w:t>
      </w:r>
    </w:p>
    <w:p w:rsidR="005E7C66" w:rsidRPr="008B4F8E" w:rsidRDefault="005E7C66" w:rsidP="005E7C66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66" w:after="0" w:line="240" w:lineRule="auto"/>
        <w:ind w:right="1488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5E7C66" w:rsidRDefault="005E7C66" w:rsidP="005E7C66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5E7C66" w:rsidRPr="008B4F8E" w:rsidRDefault="005E7C66" w:rsidP="005E7C66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5E7C66" w:rsidRPr="000157F3" w:rsidRDefault="005E7C66" w:rsidP="005E7C66">
      <w:pPr>
        <w:widowControl w:val="0"/>
        <w:autoSpaceDE w:val="0"/>
        <w:autoSpaceDN w:val="0"/>
        <w:spacing w:before="66" w:after="0" w:line="240" w:lineRule="auto"/>
        <w:ind w:left="1615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8B4F8E">
        <w:rPr>
          <w:rFonts w:ascii="Times New Roman" w:eastAsia="Times New Roman" w:hAnsi="Times New Roman"/>
          <w:sz w:val="24"/>
          <w:szCs w:val="24"/>
        </w:rPr>
        <w:t>Большие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8B4F8E">
        <w:rPr>
          <w:rFonts w:ascii="Times New Roman" w:eastAsia="Times New Roman" w:hAnsi="Times New Roman"/>
          <w:sz w:val="24"/>
          <w:szCs w:val="24"/>
        </w:rPr>
        <w:t>Кайбицы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8B4F8E">
        <w:rPr>
          <w:rFonts w:ascii="Times New Roman" w:eastAsia="Times New Roman" w:hAnsi="Times New Roman"/>
          <w:sz w:val="24"/>
          <w:szCs w:val="24"/>
        </w:rPr>
        <w:t>202</w:t>
      </w:r>
      <w:r w:rsidRPr="008B4F8E">
        <w:rPr>
          <w:rFonts w:ascii="Times New Roman" w:eastAsia="Times New Roman" w:hAnsi="Times New Roman"/>
          <w:sz w:val="24"/>
          <w:szCs w:val="24"/>
          <w:lang w:val="tt-RU"/>
        </w:rPr>
        <w:t>2</w:t>
      </w:r>
    </w:p>
    <w:p w:rsidR="00530323" w:rsidRPr="000331E2" w:rsidRDefault="00530323" w:rsidP="000331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03D4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FC788B" w:rsidRDefault="00FC788B" w:rsidP="001003D4">
      <w:pPr>
        <w:widowControl w:val="0"/>
        <w:spacing w:after="0" w:line="240" w:lineRule="auto"/>
        <w:ind w:right="20"/>
        <w:contextualSpacing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530323" w:rsidRPr="001003D4" w:rsidRDefault="00530323" w:rsidP="001003D4">
      <w:pPr>
        <w:widowControl w:val="0"/>
        <w:spacing w:after="0" w:line="240" w:lineRule="auto"/>
        <w:ind w:right="20"/>
        <w:contextualSpacing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003D4">
        <w:rPr>
          <w:rFonts w:ascii="Times New Roman" w:hAnsi="Times New Roman"/>
          <w:b/>
          <w:sz w:val="24"/>
          <w:szCs w:val="24"/>
          <w:shd w:val="clear" w:color="auto" w:fill="FFFFFF"/>
        </w:rPr>
        <w:t>Личностные результаты</w:t>
      </w:r>
    </w:p>
    <w:p w:rsidR="00FC788B" w:rsidRPr="00FC788B" w:rsidRDefault="00FC788B" w:rsidP="00FC788B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результате изучения предмета «Родной (татарский) язык» у обучающегося будут сформированы следующие личностные результаты: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гражданско-патриотического воспитания: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становление ценностного отношения к своей Родине – России;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осознание своей этнокультурной и российской гражданской идентичности;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сопричастность к прошлому, настоящему и будущему своей страны и родного края;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духовно-нравственного воспитания: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признание индивидуальности каждого человека;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проявление сопереживания, уважения и доброжелательности;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неприятие любых форм поведения, направленных на причинение физического и морального вреда другим людям;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эстетического воспитания: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стремление к самовыражению в разных видах художественной деятельности;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физического воспитания, формирования культуры здоровья и эмоционального благополучия: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бережное отношение к физическому и психическому здоровью;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трудового воспитания: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экологического воспитания: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бережное отношение к природе;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неприятие действий, приносящих ей вред;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ценности научного познания: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первоначальные представления о научной картине мира;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познавательные интересы, активность, инициативность, любознательность и самостоятельность в познании.</w:t>
      </w:r>
    </w:p>
    <w:p w:rsidR="00E917D9" w:rsidRDefault="00E917D9" w:rsidP="00FC788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C788B" w:rsidRDefault="00FC788B" w:rsidP="00FC788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C788B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FC788B" w:rsidRPr="00FC788B" w:rsidRDefault="00FC788B" w:rsidP="00FC788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результате изучения учебного предмета «Родной (татарский) язык» обучающийся овладеет универсальными учебными </w:t>
      </w:r>
      <w:r>
        <w:rPr>
          <w:rFonts w:ascii="LiberationSerif" w:hAnsi="LiberationSerif"/>
          <w:b/>
          <w:bCs/>
          <w:color w:val="000000"/>
          <w:sz w:val="20"/>
          <w:szCs w:val="20"/>
        </w:rPr>
        <w:t>познавательными</w:t>
      </w:r>
      <w:r>
        <w:rPr>
          <w:rFonts w:ascii="LiberationSerif" w:hAnsi="LiberationSerif"/>
          <w:color w:val="000000"/>
          <w:sz w:val="20"/>
          <w:szCs w:val="20"/>
        </w:rPr>
        <w:t> действиями: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базовые логические действия: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сравнивать объекты, устанавливать основания для сравнения, устанавливать аналогии;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объединять объекты (языковые единицы) по определенному признаку;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определять существенный признак для классификации языковых единиц, классифицировать языковые единицы;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устанавливать причинно-следственные связи в ситуациях наблюдения за языковым материалом, делать выводы;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базовые исследовательские действия: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 помощью учителя формулировать цель, планировать изменения языкового объекта, речевой ситуации;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сравнивать несколько вариантов выполнения задания, выбирать наиболее подходящий (на основе предложенных критериев);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проводить по предложенному плану несложное лингвистическое исследование, выполнять по предложенному плану проектное задание;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- 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работа с информацией: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выбирать источник получения информации: нужный словарь для получения запрашиваемой информации, для уточнения;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согласно заданному алгоритму находить в предложенном источнике информацию;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сети Интернет;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анализировать и создавать текстовую, видео, графическую, звуковую информацию в соответствии с учебной задачей;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самостоятельно создавать схемы, таблицы для представления лингвистической информации.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результате изучения учебного предмета «Родной (татарский) язык» обучающийся овладеет универсальными учебными </w:t>
      </w:r>
      <w:r>
        <w:rPr>
          <w:rFonts w:ascii="LiberationSerif" w:hAnsi="LiberationSerif"/>
          <w:b/>
          <w:bCs/>
          <w:color w:val="000000"/>
          <w:sz w:val="20"/>
          <w:szCs w:val="20"/>
        </w:rPr>
        <w:t>коммуникативными</w:t>
      </w:r>
      <w:r>
        <w:rPr>
          <w:rFonts w:ascii="LiberationSerif" w:hAnsi="LiberationSerif"/>
          <w:color w:val="000000"/>
          <w:sz w:val="20"/>
          <w:szCs w:val="20"/>
        </w:rPr>
        <w:t> действиями: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общение: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проявлять уважительное отношение к собеседнику, соблюдать правила ведения диалога и дискуссии;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признавать возможность существования разных точек зрения;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корректно и аргументированно высказывать свое мнение;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строить речевое высказывание в соответствии с поставленной задачей;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создавать устные и письменные тексты (описание, рассуждение, повествование);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готовить небольшие публичные выступления;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подбирать иллюстративный материал (рисунки, фото, плакаты) к тексту выступления;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совместная деятельность: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проявлять готовность руководить, выполнять поручения, подчиняться;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ответственно выполнять свою часть работы;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оценивать свой вклад в общий результат;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выполнять совместные проектные задания с опорой на предложенные образцы.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 результате изучения учебного предмета «Родной (татарский) язык» обучающийся овладеет универсальными учебными </w:t>
      </w:r>
      <w:r>
        <w:rPr>
          <w:rFonts w:ascii="LiberationSerif" w:hAnsi="LiberationSerif"/>
          <w:b/>
          <w:bCs/>
          <w:color w:val="000000"/>
          <w:sz w:val="20"/>
          <w:szCs w:val="20"/>
        </w:rPr>
        <w:t>регулятивными</w:t>
      </w:r>
      <w:r>
        <w:rPr>
          <w:rFonts w:ascii="LiberationSerif" w:hAnsi="LiberationSerif"/>
          <w:color w:val="000000"/>
          <w:sz w:val="20"/>
          <w:szCs w:val="20"/>
        </w:rPr>
        <w:t> действиями: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самоорганизация: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планировать действия по решению учебной задачи для получения результата;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выстраивать последовательность выбранных действий;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b/>
          <w:bCs/>
          <w:i/>
          <w:iCs/>
          <w:color w:val="000000"/>
          <w:sz w:val="20"/>
          <w:szCs w:val="20"/>
        </w:rPr>
        <w:t>самоконтроль: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устанавливать причины успеха/неудач учебной деятельности;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корректировать свои учебные действия для преодоления ошибок.</w:t>
      </w:r>
    </w:p>
    <w:p w:rsidR="00E917D9" w:rsidRDefault="00E917D9" w:rsidP="007F6E2B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30323" w:rsidRDefault="00530323" w:rsidP="007F6E2B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003D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E917D9" w:rsidRDefault="00E917D9" w:rsidP="000D7D4E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Обучающийся научится: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воспроизводить звуковую форму слова по его буквенной записи;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рассказывать о себе, друзьях и т. д.;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соблюдать орфоэпические и интонационные нормы татарского языка в устной и письменной речи;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читать целыми словами со скоростью, соответствующей индивидуальному темпу обучающегося;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владеть начертанием письменных прописных и строчных букв;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списывать слова и предложения;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писать буквы, буквосочетания, слоги, слова, предложения с соблюдением гигиенических норм;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вырабатывать связное и ритмичное написание букв;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писать под диктовку слова, тексты объемом не более 8 слов;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распознавать устную и письменную речь;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различать слово, предложение и текст;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применять изученные правила правописания: раздельное написание слов в предложении;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писать без искажений прописные буквы в начале предложения и в именах собственных;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- правильно оформлять предложение на письме, выбирать знак конца предложения;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выделять в слове ударение;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произносить и различать на слух гласные звуки татарского языка;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различать гласные и согласные звуки; гласные – ударные и безударные, твердые и мягкие; согласные – звонкие и глухие;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распознавать парные и непарные гласные и согласные звуки;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определять количество и последовательность звуков в слове;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различать звуки и буквы: буква как знак звука;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определять количество слогов;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переносить слова на другую строку;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переносить слова с буквами ъ и ь по слогам;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писать и читать слова с буквами ъ и ь;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читать специфичные гласные звуки татарского языка [ә], [ө], [ү];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читать специфичные согласные звуки татарского языка [w], [ғ], [қ], [җ], [ң], [һ];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употреблять при письме буквы, обозначающие специфичные звуки татарского языка;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определять функции букв е, ё, ю, я;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проводить слого-звуковой разбор слова;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называть буквы татарского алфавита, их последовательность;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использовать алфавит для упорядочения списка слов;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правильно присоединять к слову твердый или мягкий вариант аффиксов;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различать слова, отвечающие на вопросы «кем?» («кто?») и «нәрсә?» («что?»);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находить в предложении слова, отвечающие на вопрос «нишли?» («что делает?»);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вести диалог, расспрашивая собеседника, отвечая на его вопросы;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воспринимать на слух аудиотекст, построенный на знакомом языковом материале;</w:t>
      </w:r>
    </w:p>
    <w:p w:rsidR="00DB06AC" w:rsidRDefault="00DB06AC" w:rsidP="00DB06AC">
      <w:pPr>
        <w:pStyle w:val="af2"/>
        <w:spacing w:before="0" w:beforeAutospacing="0" w:after="0" w:afterAutospacing="0"/>
        <w:ind w:firstLine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- владеть техникой чтения, приемами понимания прочитанного и прослушанного текста.</w:t>
      </w:r>
    </w:p>
    <w:p w:rsidR="00E917D9" w:rsidRDefault="00E917D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br w:type="page"/>
      </w:r>
    </w:p>
    <w:p w:rsidR="00530323" w:rsidRDefault="00530323" w:rsidP="000D7D4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003D4">
        <w:rPr>
          <w:rFonts w:ascii="Times New Roman" w:hAnsi="Times New Roman"/>
          <w:b/>
          <w:sz w:val="24"/>
          <w:szCs w:val="24"/>
          <w:lang w:val="tt-RU"/>
        </w:rPr>
        <w:lastRenderedPageBreak/>
        <w:t>Содер</w:t>
      </w:r>
      <w:r w:rsidRPr="001003D4">
        <w:rPr>
          <w:rFonts w:ascii="Times New Roman" w:hAnsi="Times New Roman"/>
          <w:b/>
          <w:sz w:val="24"/>
          <w:szCs w:val="24"/>
        </w:rPr>
        <w:t>ж</w:t>
      </w:r>
      <w:r w:rsidRPr="001003D4">
        <w:rPr>
          <w:rFonts w:ascii="Times New Roman" w:hAnsi="Times New Roman"/>
          <w:b/>
          <w:sz w:val="24"/>
          <w:szCs w:val="24"/>
          <w:lang w:val="tt-RU"/>
        </w:rPr>
        <w:t>ание учебного предмета</w:t>
      </w:r>
    </w:p>
    <w:p w:rsidR="00CB5A36" w:rsidRPr="001003D4" w:rsidRDefault="00CB5A36" w:rsidP="000D7D4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9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2407"/>
        <w:gridCol w:w="7545"/>
      </w:tblGrid>
      <w:tr w:rsidR="00CB5A36" w:rsidRPr="00E934E4" w:rsidTr="00B76195">
        <w:tc>
          <w:tcPr>
            <w:tcW w:w="2407" w:type="dxa"/>
            <w:vAlign w:val="center"/>
          </w:tcPr>
          <w:p w:rsidR="00CB5A36" w:rsidRPr="00B76195" w:rsidRDefault="00CB5A36" w:rsidP="00B761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761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545" w:type="dxa"/>
            <w:vAlign w:val="center"/>
          </w:tcPr>
          <w:p w:rsidR="00CB5A36" w:rsidRPr="00B76195" w:rsidRDefault="00CB5A36" w:rsidP="00B761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1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Основное содержание раздела рабочей программы</w:t>
            </w:r>
          </w:p>
        </w:tc>
      </w:tr>
      <w:tr w:rsidR="00CB5A36" w:rsidRPr="00B57F11" w:rsidTr="00CB5A36">
        <w:tc>
          <w:tcPr>
            <w:tcW w:w="2407" w:type="dxa"/>
          </w:tcPr>
          <w:p w:rsidR="00CB04CA" w:rsidRDefault="00CB04CA" w:rsidP="00CB04CA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color w:val="000000"/>
              </w:rPr>
            </w:pPr>
            <w:r>
              <w:rPr>
                <w:rFonts w:ascii="LiberationSerif" w:hAnsi="LiberationSerif" w:hint="eastAsia"/>
                <w:color w:val="000000"/>
              </w:rPr>
              <w:t>«</w:t>
            </w:r>
            <w:r>
              <w:rPr>
                <w:rFonts w:ascii="LiberationSerif" w:hAnsi="LiberationSerif"/>
                <w:color w:val="000000"/>
              </w:rPr>
              <w:t>Мин</w:t>
            </w:r>
            <w:r>
              <w:rPr>
                <w:rFonts w:ascii="LiberationSerif" w:hAnsi="LiberationSerif" w:hint="eastAsia"/>
                <w:color w:val="000000"/>
              </w:rPr>
              <w:t>»</w:t>
            </w:r>
            <w:r>
              <w:rPr>
                <w:rFonts w:ascii="LiberationSerif" w:hAnsi="LiberationSerif"/>
                <w:color w:val="000000"/>
              </w:rPr>
              <w:t xml:space="preserve"> - </w:t>
            </w:r>
            <w:r>
              <w:rPr>
                <w:rFonts w:ascii="LiberationSerif" w:hAnsi="LiberationSerif" w:hint="eastAsia"/>
                <w:color w:val="000000"/>
              </w:rPr>
              <w:t>«</w:t>
            </w:r>
            <w:r>
              <w:rPr>
                <w:rFonts w:ascii="LiberationSerif" w:hAnsi="LiberationSerif"/>
                <w:color w:val="000000"/>
              </w:rPr>
              <w:t>Я</w:t>
            </w:r>
            <w:r>
              <w:rPr>
                <w:rFonts w:ascii="LiberationSerif" w:hAnsi="LiberationSerif" w:hint="eastAsia"/>
                <w:color w:val="000000"/>
              </w:rPr>
              <w:t>»</w:t>
            </w:r>
          </w:p>
          <w:p w:rsidR="00CB5A36" w:rsidRPr="00CB04CA" w:rsidRDefault="009E5C2B" w:rsidP="009E5C2B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Виды речевой деятельности</w:t>
            </w:r>
          </w:p>
          <w:p w:rsidR="00CB04CA" w:rsidRDefault="00CB04CA" w:rsidP="00CB04CA">
            <w:pPr>
              <w:rPr>
                <w:rFonts w:ascii="LiberationSerif" w:hAnsi="LiberationSerif"/>
                <w:color w:val="000000"/>
              </w:rPr>
            </w:pPr>
            <w:r>
              <w:rPr>
                <w:rFonts w:ascii="LiberationSerif" w:hAnsi="LiberationSerif"/>
                <w:color w:val="000000"/>
              </w:rPr>
              <w:t>Обучение грамоте</w:t>
            </w:r>
          </w:p>
          <w:p w:rsidR="00CB04CA" w:rsidRPr="00CB04CA" w:rsidRDefault="00CB04CA" w:rsidP="00CB04CA">
            <w:r>
              <w:rPr>
                <w:rFonts w:ascii="LiberationSerif" w:hAnsi="LiberationSerif"/>
                <w:color w:val="000000"/>
              </w:rPr>
              <w:t>Развитие речи</w:t>
            </w:r>
          </w:p>
        </w:tc>
        <w:tc>
          <w:tcPr>
            <w:tcW w:w="7545" w:type="dxa"/>
          </w:tcPr>
          <w:p w:rsidR="00CB5A36" w:rsidRPr="00CB5A36" w:rsidRDefault="009E5C2B" w:rsidP="00CB5A36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 xml:space="preserve">Беседа на тему «Белем бәйрәме» («День знаний»). Правила гигиены чтения и письма. Рассказ на тему «Минем яраткан </w:t>
            </w:r>
            <w:r w:rsidR="00CB04CA"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>уенчыкларым» («Мои любимые игрушки»). Чтение по слогам слов и предложений.</w:t>
            </w:r>
          </w:p>
        </w:tc>
      </w:tr>
      <w:tr w:rsidR="00CB5A36" w:rsidRPr="00B57F11" w:rsidTr="00CB5A36">
        <w:tc>
          <w:tcPr>
            <w:tcW w:w="2407" w:type="dxa"/>
          </w:tcPr>
          <w:p w:rsidR="00CB04CA" w:rsidRPr="00CB04CA" w:rsidRDefault="00CB04CA" w:rsidP="00CB04CA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Тирә-як, көнкүреш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вокруг меня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B04CA" w:rsidRPr="00CB04CA" w:rsidRDefault="00CB04CA" w:rsidP="00CB04CA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  <w:lang w:val="tt-RU"/>
              </w:rPr>
              <w:t>Виды речевой деятел</w:t>
            </w:r>
            <w:r w:rsidRPr="00CB04CA">
              <w:rPr>
                <w:rFonts w:ascii="LiberationSerif" w:hAnsi="LiberationSerif"/>
                <w:b w:val="0"/>
                <w:color w:val="000000"/>
              </w:rPr>
              <w:t>ьности</w:t>
            </w:r>
          </w:p>
          <w:p w:rsidR="00CB5A36" w:rsidRDefault="009E5C2B" w:rsidP="009E5C2B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Обучение грамоте</w:t>
            </w:r>
          </w:p>
          <w:p w:rsidR="00CB04CA" w:rsidRPr="00CB04CA" w:rsidRDefault="00CB04CA" w:rsidP="00CB04CA">
            <w:r>
              <w:rPr>
                <w:rFonts w:ascii="LiberationSerif" w:hAnsi="LiberationSerif"/>
                <w:color w:val="000000"/>
              </w:rPr>
              <w:t>Развитие речи</w:t>
            </w:r>
          </w:p>
        </w:tc>
        <w:tc>
          <w:tcPr>
            <w:tcW w:w="7545" w:type="dxa"/>
          </w:tcPr>
          <w:p w:rsidR="00CB5A36" w:rsidRPr="009E5C2B" w:rsidRDefault="009E5C2B" w:rsidP="00CB5A36">
            <w:pPr>
              <w:pStyle w:val="310"/>
              <w:shd w:val="clear" w:color="auto" w:fill="auto"/>
              <w:spacing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9E5C2B">
              <w:rPr>
                <w:rFonts w:ascii="LiberationSerif" w:hAnsi="LiberationSerif"/>
                <w:b w:val="0"/>
                <w:color w:val="000000"/>
                <w:sz w:val="20"/>
                <w:szCs w:val="20"/>
                <w:shd w:val="clear" w:color="auto" w:fill="FFFFFF"/>
              </w:rPr>
              <w:t>Буквы и звуки татарского алфавита. Чтение слов по слогам. Выработка связного и ритмичного написания букв. Слова, которые пишутся с заглавной буквы. Основные элементы соединения букв в слове. Слог. Запись слов по слогам. Запись слов и предложений по памяти. Запись предложений после предварительного слого-звукового разбора каждого слова. Татарский алфавит. Контрольное списывание.</w:t>
            </w:r>
          </w:p>
        </w:tc>
      </w:tr>
      <w:tr w:rsidR="00CB5A36" w:rsidRPr="00B57F11" w:rsidTr="00CB5A36">
        <w:tc>
          <w:tcPr>
            <w:tcW w:w="2407" w:type="dxa"/>
          </w:tcPr>
          <w:p w:rsidR="00CB04CA" w:rsidRPr="00CB04CA" w:rsidRDefault="00CB04CA" w:rsidP="00CB04CA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 xml:space="preserve">Туган 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җ</w:t>
            </w:r>
            <w:r>
              <w:rPr>
                <w:rFonts w:ascii="LiberationSerif" w:hAnsi="LiberationSerif"/>
                <w:b/>
                <w:color w:val="000000"/>
              </w:rPr>
              <w:t>ирем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-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Моя Родина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B5A36" w:rsidRPr="00CB04CA" w:rsidRDefault="009E5C2B" w:rsidP="009E5C2B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  <w:lang w:val="tt-RU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Систематический курс</w:t>
            </w:r>
          </w:p>
          <w:p w:rsidR="00C9591D" w:rsidRPr="00C9591D" w:rsidRDefault="00C9591D" w:rsidP="00C9591D">
            <w:pPr>
              <w:rPr>
                <w:lang w:val="tt-RU"/>
              </w:rPr>
            </w:pPr>
            <w:r w:rsidRPr="00C9591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eastAsia="ru-RU"/>
              </w:rPr>
              <w:t>(фонетика, орфоэпия, графика, орфография)</w:t>
            </w:r>
          </w:p>
        </w:tc>
        <w:tc>
          <w:tcPr>
            <w:tcW w:w="7545" w:type="dxa"/>
          </w:tcPr>
          <w:p w:rsidR="00CB5A36" w:rsidRPr="00CB5A36" w:rsidRDefault="009E5C2B" w:rsidP="00CB5A36">
            <w:pPr>
              <w:pStyle w:val="a3"/>
              <w:tabs>
                <w:tab w:val="left" w:pos="254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>Речь. Устная речь и письменная речь. Слово и предложение. Текст. Перенос слов из строки в строку. Ударение. Ударный слог. Правописание слов с гласными о и ө. Правописание специфичных согласных звуков татарского языка. Гласные звуки татарского языка. Согласные звуки татарского языка. Звуковое значение букв е, ё, ю, я. Слова, отвечающие на вопросы «кем?» («кто?») и «нәрсә?» («что?»). Особенности присоединения аффиксов в татарском языке.</w:t>
            </w:r>
          </w:p>
        </w:tc>
      </w:tr>
      <w:tr w:rsidR="009E5C2B" w:rsidRPr="00B57F11" w:rsidTr="00CB5A36">
        <w:tc>
          <w:tcPr>
            <w:tcW w:w="2407" w:type="dxa"/>
          </w:tcPr>
          <w:p w:rsidR="00CB04CA" w:rsidRDefault="00CB04CA" w:rsidP="00CB04CA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  <w:lang w:val="tt-RU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Татар дөньясы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татарского народа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</w:rPr>
              <w:t>)</w:t>
            </w:r>
          </w:p>
          <w:p w:rsidR="00CB04CA" w:rsidRPr="00CB04CA" w:rsidRDefault="00CB04CA" w:rsidP="00CB04CA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  <w:lang w:val="tt-RU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Систематический курс</w:t>
            </w:r>
          </w:p>
          <w:p w:rsidR="00CB04CA" w:rsidRPr="00CB04CA" w:rsidRDefault="00CB04CA" w:rsidP="00CB04CA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(фонетика, орфоэпия, графика, орфография)</w:t>
            </w:r>
          </w:p>
          <w:p w:rsidR="009E5C2B" w:rsidRPr="00CB04CA" w:rsidRDefault="009E5C2B" w:rsidP="009E5C2B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Развитие речи</w:t>
            </w:r>
          </w:p>
          <w:p w:rsidR="009E5C2B" w:rsidRDefault="009E5C2B" w:rsidP="009E5C2B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color w:val="000000"/>
              </w:rPr>
            </w:pPr>
          </w:p>
        </w:tc>
        <w:tc>
          <w:tcPr>
            <w:tcW w:w="7545" w:type="dxa"/>
          </w:tcPr>
          <w:p w:rsidR="009E5C2B" w:rsidRDefault="009E5C2B" w:rsidP="00CB5A36">
            <w:pPr>
              <w:pStyle w:val="a3"/>
              <w:tabs>
                <w:tab w:val="left" w:pos="254"/>
              </w:tabs>
              <w:spacing w:after="0" w:line="240" w:lineRule="auto"/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>Диалог на тему «Мин мәктәптә һәм өйдә» («Я в школе и дома»). Урок-игра. Работа с прослушанным текстом.</w:t>
            </w:r>
          </w:p>
        </w:tc>
      </w:tr>
    </w:tbl>
    <w:p w:rsidR="00E917D9" w:rsidRDefault="00E917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17D9" w:rsidRDefault="00E917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30323" w:rsidRPr="001003D4" w:rsidRDefault="00530323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p w:rsidR="001F0767" w:rsidRDefault="001F0767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5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96"/>
        <w:gridCol w:w="6663"/>
        <w:gridCol w:w="2693"/>
      </w:tblGrid>
      <w:tr w:rsidR="00B76195" w:rsidRPr="00E934E4" w:rsidTr="00B76195">
        <w:trPr>
          <w:trHeight w:val="586"/>
        </w:trPr>
        <w:tc>
          <w:tcPr>
            <w:tcW w:w="596" w:type="dxa"/>
            <w:vAlign w:val="center"/>
          </w:tcPr>
          <w:p w:rsidR="00B76195" w:rsidRPr="00B76195" w:rsidRDefault="00B76195" w:rsidP="00B761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663" w:type="dxa"/>
            <w:vAlign w:val="center"/>
          </w:tcPr>
          <w:p w:rsidR="00B76195" w:rsidRPr="00B76195" w:rsidRDefault="00B76195" w:rsidP="00B761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761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2693" w:type="dxa"/>
            <w:vAlign w:val="center"/>
          </w:tcPr>
          <w:p w:rsidR="00B76195" w:rsidRPr="00B76195" w:rsidRDefault="00B76195" w:rsidP="00B761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1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</w:tr>
      <w:tr w:rsidR="00B76195" w:rsidRPr="00B57F11" w:rsidTr="00B76195">
        <w:tc>
          <w:tcPr>
            <w:tcW w:w="596" w:type="dxa"/>
          </w:tcPr>
          <w:p w:rsidR="00B76195" w:rsidRPr="00CB5A36" w:rsidRDefault="00B76195" w:rsidP="00B76195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475956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color w:val="000000"/>
              </w:rPr>
            </w:pPr>
            <w:r>
              <w:rPr>
                <w:rFonts w:ascii="LiberationSerif" w:hAnsi="LiberationSerif" w:hint="eastAsia"/>
                <w:color w:val="000000"/>
              </w:rPr>
              <w:t>«</w:t>
            </w:r>
            <w:r>
              <w:rPr>
                <w:rFonts w:ascii="LiberationSerif" w:hAnsi="LiberationSerif"/>
                <w:color w:val="000000"/>
              </w:rPr>
              <w:t>Мин</w:t>
            </w:r>
            <w:r>
              <w:rPr>
                <w:rFonts w:ascii="LiberationSerif" w:hAnsi="LiberationSerif" w:hint="eastAsia"/>
                <w:color w:val="000000"/>
              </w:rPr>
              <w:t>»</w:t>
            </w:r>
            <w:r>
              <w:rPr>
                <w:rFonts w:ascii="LiberationSerif" w:hAnsi="LiberationSerif"/>
                <w:color w:val="000000"/>
              </w:rPr>
              <w:t xml:space="preserve"> - </w:t>
            </w:r>
            <w:r>
              <w:rPr>
                <w:rFonts w:ascii="LiberationSerif" w:hAnsi="LiberationSerif" w:hint="eastAsia"/>
                <w:color w:val="000000"/>
              </w:rPr>
              <w:t>«</w:t>
            </w:r>
            <w:r>
              <w:rPr>
                <w:rFonts w:ascii="LiberationSerif" w:hAnsi="LiberationSerif"/>
                <w:color w:val="000000"/>
              </w:rPr>
              <w:t>Я</w:t>
            </w:r>
            <w:r>
              <w:rPr>
                <w:rFonts w:ascii="LiberationSerif" w:hAnsi="LiberationSerif" w:hint="eastAsia"/>
                <w:color w:val="000000"/>
              </w:rPr>
              <w:t>»</w:t>
            </w:r>
          </w:p>
          <w:p w:rsidR="00475956" w:rsidRPr="00CB04CA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Виды речевой деятельности</w:t>
            </w:r>
            <w:r>
              <w:rPr>
                <w:rFonts w:ascii="LiberationSerif" w:hAnsi="LiberationSerif"/>
                <w:b w:val="0"/>
                <w:color w:val="000000"/>
              </w:rPr>
              <w:t xml:space="preserve"> (2)</w:t>
            </w:r>
          </w:p>
          <w:p w:rsidR="00475956" w:rsidRDefault="00475956" w:rsidP="00475956">
            <w:pPr>
              <w:rPr>
                <w:rFonts w:ascii="LiberationSerif" w:hAnsi="LiberationSerif"/>
                <w:color w:val="000000"/>
              </w:rPr>
            </w:pPr>
            <w:r>
              <w:rPr>
                <w:rFonts w:ascii="LiberationSerif" w:hAnsi="LiberationSerif"/>
                <w:color w:val="000000"/>
              </w:rPr>
              <w:t>Обучение грамоте (5)</w:t>
            </w:r>
          </w:p>
          <w:p w:rsidR="00B76195" w:rsidRPr="00CB5A36" w:rsidRDefault="00475956" w:rsidP="00475956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</w:rPr>
              <w:t>Развитие речи (2)</w:t>
            </w:r>
          </w:p>
        </w:tc>
        <w:tc>
          <w:tcPr>
            <w:tcW w:w="2693" w:type="dxa"/>
          </w:tcPr>
          <w:p w:rsidR="00B76195" w:rsidRDefault="00B76195" w:rsidP="002F7F92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Default="00475956" w:rsidP="002F7F92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Default="00475956" w:rsidP="002F7F92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Pr="002F7F92" w:rsidRDefault="00475956" w:rsidP="002F7F92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76195" w:rsidRPr="00B57F11" w:rsidTr="00B76195">
        <w:tc>
          <w:tcPr>
            <w:tcW w:w="596" w:type="dxa"/>
          </w:tcPr>
          <w:p w:rsidR="00B76195" w:rsidRPr="00CB5A36" w:rsidRDefault="00B76195" w:rsidP="00B76195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475956" w:rsidRPr="00CB04CA" w:rsidRDefault="00475956" w:rsidP="00475956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Тирә-як, көнкүреш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вокруг меня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475956" w:rsidRPr="00CB04CA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  <w:lang w:val="tt-RU"/>
              </w:rPr>
              <w:t>Виды речевой деятел</w:t>
            </w:r>
            <w:r w:rsidRPr="00CB04CA">
              <w:rPr>
                <w:rFonts w:ascii="LiberationSerif" w:hAnsi="LiberationSerif"/>
                <w:b w:val="0"/>
                <w:color w:val="000000"/>
              </w:rPr>
              <w:t>ьности</w:t>
            </w:r>
            <w:r>
              <w:rPr>
                <w:rFonts w:ascii="LiberationSerif" w:hAnsi="LiberationSerif"/>
                <w:b w:val="0"/>
                <w:color w:val="000000"/>
              </w:rPr>
              <w:t xml:space="preserve"> (2)</w:t>
            </w:r>
          </w:p>
          <w:p w:rsidR="00475956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Обучение грамоте</w:t>
            </w:r>
            <w:r>
              <w:rPr>
                <w:rFonts w:ascii="LiberationSerif" w:hAnsi="LiberationSerif"/>
                <w:b w:val="0"/>
                <w:color w:val="000000"/>
              </w:rPr>
              <w:t xml:space="preserve"> (6)</w:t>
            </w:r>
          </w:p>
          <w:p w:rsidR="00B76195" w:rsidRPr="00CB5A36" w:rsidRDefault="00475956" w:rsidP="00475956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LiberationSerif" w:hAnsi="LiberationSerif"/>
                <w:color w:val="000000"/>
              </w:rPr>
              <w:t>Развитие речи (2)</w:t>
            </w:r>
          </w:p>
        </w:tc>
        <w:tc>
          <w:tcPr>
            <w:tcW w:w="2693" w:type="dxa"/>
          </w:tcPr>
          <w:p w:rsidR="00B76195" w:rsidRDefault="00B76195" w:rsidP="002F7F92">
            <w:pPr>
              <w:pStyle w:val="310"/>
              <w:shd w:val="clear" w:color="auto" w:fill="auto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</w:p>
          <w:p w:rsidR="00475956" w:rsidRDefault="00475956" w:rsidP="002F7F92">
            <w:pPr>
              <w:pStyle w:val="310"/>
              <w:shd w:val="clear" w:color="auto" w:fill="auto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</w:p>
          <w:p w:rsidR="00475956" w:rsidRPr="002F7F92" w:rsidRDefault="00475956" w:rsidP="002F7F92">
            <w:pPr>
              <w:pStyle w:val="310"/>
              <w:shd w:val="clear" w:color="auto" w:fill="auto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B76195" w:rsidRPr="00B57F11" w:rsidTr="00B76195">
        <w:tc>
          <w:tcPr>
            <w:tcW w:w="596" w:type="dxa"/>
          </w:tcPr>
          <w:p w:rsidR="00B76195" w:rsidRPr="00CB5A36" w:rsidRDefault="00B76195" w:rsidP="00B76195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475956" w:rsidRPr="00CB04CA" w:rsidRDefault="00475956" w:rsidP="00475956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 xml:space="preserve">Туган 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җ</w:t>
            </w:r>
            <w:r>
              <w:rPr>
                <w:rFonts w:ascii="LiberationSerif" w:hAnsi="LiberationSerif"/>
                <w:b/>
                <w:color w:val="000000"/>
              </w:rPr>
              <w:t>ирем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-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Моя Родина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475956" w:rsidRPr="00CB04CA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  <w:lang w:val="tt-RU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Систематический курс</w:t>
            </w:r>
            <w:r>
              <w:rPr>
                <w:rFonts w:ascii="LiberationSerif" w:hAnsi="LiberationSerif"/>
                <w:b w:val="0"/>
                <w:color w:val="000000"/>
              </w:rPr>
              <w:t xml:space="preserve"> (8)</w:t>
            </w:r>
          </w:p>
          <w:p w:rsidR="00B76195" w:rsidRPr="00CB5A36" w:rsidRDefault="00475956" w:rsidP="00475956">
            <w:pPr>
              <w:pStyle w:val="a3"/>
              <w:spacing w:after="0" w:line="240" w:lineRule="auto"/>
              <w:rPr>
                <w:sz w:val="24"/>
                <w:szCs w:val="24"/>
              </w:rPr>
            </w:pPr>
            <w:r w:rsidRPr="00C9591D">
              <w:rPr>
                <w:rFonts w:ascii="LiberationSerif" w:hAnsi="LiberationSerif"/>
                <w:color w:val="000000"/>
                <w:sz w:val="20"/>
                <w:shd w:val="clear" w:color="auto" w:fill="FFFFFF"/>
              </w:rPr>
              <w:t>(фонетика, орфоэпия, графика, орфография)</w:t>
            </w:r>
          </w:p>
        </w:tc>
        <w:tc>
          <w:tcPr>
            <w:tcW w:w="2693" w:type="dxa"/>
          </w:tcPr>
          <w:p w:rsidR="00B76195" w:rsidRDefault="00B76195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Pr="002F7F92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75956" w:rsidRPr="00B57F11" w:rsidTr="00B76195">
        <w:tc>
          <w:tcPr>
            <w:tcW w:w="596" w:type="dxa"/>
          </w:tcPr>
          <w:p w:rsidR="00475956" w:rsidRDefault="00475956" w:rsidP="00B76195">
            <w:pPr>
              <w:pStyle w:val="a3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475956" w:rsidRDefault="00475956" w:rsidP="00475956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  <w:lang w:val="tt-RU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Татар дөньясы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татарского народа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</w:rPr>
              <w:t>)</w:t>
            </w:r>
          </w:p>
          <w:p w:rsidR="00475956" w:rsidRPr="00CB04CA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  <w:lang w:val="tt-RU"/>
              </w:rPr>
            </w:pPr>
            <w:r w:rsidRPr="00CB04CA">
              <w:rPr>
                <w:rFonts w:ascii="LiberationSerif" w:hAnsi="LiberationSerif"/>
                <w:b w:val="0"/>
                <w:color w:val="000000"/>
              </w:rPr>
              <w:t>Систематический курс</w:t>
            </w:r>
            <w:r>
              <w:rPr>
                <w:rFonts w:ascii="LiberationSerif" w:hAnsi="LiberationSerif"/>
                <w:b w:val="0"/>
                <w:color w:val="000000"/>
              </w:rPr>
              <w:t xml:space="preserve"> (5)</w:t>
            </w:r>
          </w:p>
          <w:p w:rsidR="00475956" w:rsidRPr="00CB04CA" w:rsidRDefault="00475956" w:rsidP="00475956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CB04CA">
              <w:rPr>
                <w:rFonts w:ascii="LiberationSerif" w:hAnsi="LiberationSerif"/>
                <w:b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(фонетика, орфоэпия, графика, орфография)</w:t>
            </w:r>
          </w:p>
          <w:p w:rsidR="00475956" w:rsidRPr="00475956" w:rsidRDefault="00475956" w:rsidP="00475956">
            <w:pPr>
              <w:spacing w:after="0" w:line="240" w:lineRule="auto"/>
              <w:rPr>
                <w:rFonts w:ascii="LiberationSerif" w:hAnsi="LiberationSerif"/>
                <w:color w:val="000000"/>
              </w:rPr>
            </w:pPr>
            <w:r w:rsidRPr="00475956">
              <w:rPr>
                <w:rFonts w:ascii="LiberationSerif" w:hAnsi="LiberationSerif"/>
                <w:color w:val="000000"/>
              </w:rPr>
              <w:t>Развитие речи</w:t>
            </w:r>
            <w:r>
              <w:rPr>
                <w:rFonts w:ascii="LiberationSerif" w:hAnsi="LiberationSerif"/>
                <w:color w:val="000000"/>
              </w:rPr>
              <w:t xml:space="preserve">  (1)</w:t>
            </w:r>
          </w:p>
        </w:tc>
        <w:tc>
          <w:tcPr>
            <w:tcW w:w="2693" w:type="dxa"/>
          </w:tcPr>
          <w:p w:rsidR="00475956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75956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76195" w:rsidRPr="00B57F11" w:rsidTr="005D4DA9">
        <w:tc>
          <w:tcPr>
            <w:tcW w:w="7259" w:type="dxa"/>
            <w:gridSpan w:val="2"/>
          </w:tcPr>
          <w:p w:rsidR="00B76195" w:rsidRPr="00B76195" w:rsidRDefault="00B76195" w:rsidP="00B76195">
            <w:pPr>
              <w:pStyle w:val="a3"/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B7619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</w:tcPr>
          <w:p w:rsidR="00B76195" w:rsidRPr="002F7F92" w:rsidRDefault="00475956" w:rsidP="002F7F92">
            <w:pPr>
              <w:pStyle w:val="a3"/>
              <w:tabs>
                <w:tab w:val="left" w:pos="254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</w:tr>
    </w:tbl>
    <w:p w:rsidR="00B76195" w:rsidRDefault="00B76195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D4DA9" w:rsidRDefault="005D4DA9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  <w:sectPr w:rsidR="005D4DA9" w:rsidSect="000331E2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D4DA9" w:rsidRDefault="005D4DA9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D4DA9" w:rsidRDefault="005D4DA9" w:rsidP="00100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1"/>
        <w:gridCol w:w="2222"/>
        <w:gridCol w:w="8409"/>
        <w:gridCol w:w="708"/>
        <w:gridCol w:w="1365"/>
        <w:gridCol w:w="1276"/>
        <w:gridCol w:w="1470"/>
      </w:tblGrid>
      <w:tr w:rsidR="001F6A1E" w:rsidRPr="005D4DA9" w:rsidTr="00785C8D">
        <w:trPr>
          <w:trHeight w:val="302"/>
          <w:jc w:val="center"/>
        </w:trPr>
        <w:tc>
          <w:tcPr>
            <w:tcW w:w="421" w:type="dxa"/>
            <w:vMerge w:val="restart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22" w:type="dxa"/>
            <w:vMerge w:val="restart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409" w:type="dxa"/>
            <w:vMerge w:val="restart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урока с</w:t>
            </w:r>
            <w:r w:rsidRPr="005D4DA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элементами содержания</w:t>
            </w:r>
          </w:p>
        </w:tc>
        <w:tc>
          <w:tcPr>
            <w:tcW w:w="708" w:type="dxa"/>
            <w:vMerge w:val="restart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41" w:type="dxa"/>
            <w:gridSpan w:val="2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70" w:type="dxa"/>
            <w:vMerge w:val="restart"/>
            <w:shd w:val="clear" w:color="auto" w:fill="FFFFFF"/>
            <w:vAlign w:val="center"/>
          </w:tcPr>
          <w:p w:rsidR="001F6A1E" w:rsidRPr="005D4DA9" w:rsidRDefault="001F6A1E" w:rsidP="001F6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1F6A1E" w:rsidRPr="005D4DA9" w:rsidTr="00785C8D">
        <w:trPr>
          <w:trHeight w:val="566"/>
          <w:jc w:val="center"/>
        </w:trPr>
        <w:tc>
          <w:tcPr>
            <w:tcW w:w="421" w:type="dxa"/>
            <w:vMerge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vMerge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9" w:type="dxa"/>
            <w:vMerge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4D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факту</w:t>
            </w:r>
          </w:p>
        </w:tc>
        <w:tc>
          <w:tcPr>
            <w:tcW w:w="1470" w:type="dxa"/>
            <w:vMerge/>
            <w:shd w:val="clear" w:color="auto" w:fill="FFFFFF"/>
          </w:tcPr>
          <w:p w:rsidR="001F6A1E" w:rsidRPr="005D4DA9" w:rsidRDefault="001F6A1E" w:rsidP="005D4D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115"/>
          <w:jc w:val="center"/>
        </w:trPr>
        <w:tc>
          <w:tcPr>
            <w:tcW w:w="421" w:type="dxa"/>
            <w:shd w:val="clear" w:color="auto" w:fill="FFFFFF"/>
          </w:tcPr>
          <w:p w:rsidR="00C23398" w:rsidRPr="008670F5" w:rsidRDefault="00C23398" w:rsidP="00C23398">
            <w:pPr>
              <w:pStyle w:val="aa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Мин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 - 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Я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) </w:t>
            </w:r>
          </w:p>
          <w:p w:rsidR="00C23398" w:rsidRPr="0038387C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87C">
              <w:rPr>
                <w:rFonts w:ascii="LiberationSerif" w:hAnsi="LiberationSerif"/>
                <w:color w:val="000000"/>
              </w:rPr>
              <w:t>Виды речевой деятельности</w:t>
            </w:r>
          </w:p>
        </w:tc>
        <w:tc>
          <w:tcPr>
            <w:tcW w:w="8409" w:type="dxa"/>
            <w:shd w:val="clear" w:color="auto" w:fill="FFFFFF"/>
          </w:tcPr>
          <w:p w:rsidR="00C23398" w:rsidRPr="00B74889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Беседа на тему «Белем бәйрәме» («День знаний»)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8670F5" w:rsidRDefault="00C23398" w:rsidP="00C23398">
            <w:pPr>
              <w:pStyle w:val="aa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</w:rPr>
              <w:t>Правила гигиены чтения и письма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5C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Мин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 - 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Я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) </w:t>
            </w:r>
          </w:p>
          <w:p w:rsidR="00C23398" w:rsidRPr="0038387C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87C">
              <w:rPr>
                <w:rFonts w:ascii="LiberationSerif" w:hAnsi="LiberationSerif"/>
                <w:color w:val="000000"/>
              </w:rPr>
              <w:t>Обучение грамоте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</w:rPr>
              <w:t>Буквы и звуки татарского алфавита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Чтение слов по слогам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Выработка связного и ритмичного написания букв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6F5BA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Слова, которые пишутся с заглавной буквы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6F5BA1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Повторение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Pr="009E5C2B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2" w:type="dxa"/>
            <w:shd w:val="clear" w:color="auto" w:fill="FFFFFF"/>
          </w:tcPr>
          <w:p w:rsidR="00C23398" w:rsidRPr="0038387C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Мин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 - 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>Я</w:t>
            </w:r>
            <w:r>
              <w:rPr>
                <w:rFonts w:ascii="LiberationSerif" w:hAnsi="LiberationSerif" w:hint="eastAsia"/>
                <w:b/>
                <w:color w:val="000000"/>
              </w:rPr>
              <w:t>»</w:t>
            </w:r>
            <w:r>
              <w:rPr>
                <w:rFonts w:ascii="LiberationSerif" w:hAnsi="LiberationSerif"/>
                <w:b/>
                <w:color w:val="000000"/>
              </w:rPr>
              <w:t xml:space="preserve">) </w:t>
            </w:r>
          </w:p>
          <w:p w:rsidR="00C23398" w:rsidRPr="0038387C" w:rsidRDefault="00C23398" w:rsidP="00C23398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</w:rPr>
            </w:pPr>
            <w:r w:rsidRPr="0038387C">
              <w:rPr>
                <w:rFonts w:ascii="LiberationSerif" w:hAnsi="LiberationSerif"/>
                <w:b w:val="0"/>
                <w:color w:val="000000"/>
              </w:rPr>
              <w:t>Развитие речи</w:t>
            </w:r>
          </w:p>
          <w:p w:rsidR="00C23398" w:rsidRPr="009E5C2B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Диалог на тему «Мин мәктәптә һәм өйдә» («Я в школе и дома»)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38387C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Урок-игра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Тирә-як, көнкүреш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вокруг меня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  <w:lang w:val="tt-RU"/>
              </w:rPr>
            </w:pPr>
          </w:p>
          <w:p w:rsidR="00C23398" w:rsidRPr="0038387C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</w:rPr>
            </w:pPr>
            <w:r w:rsidRPr="0038387C">
              <w:rPr>
                <w:rFonts w:ascii="LiberationSerif" w:hAnsi="LiberationSerif"/>
                <w:color w:val="000000"/>
                <w:lang w:val="tt-RU"/>
              </w:rPr>
              <w:t>Виды речевой деятел</w:t>
            </w:r>
            <w:r w:rsidRPr="0038387C">
              <w:rPr>
                <w:rFonts w:ascii="LiberationSerif" w:hAnsi="LiberationSerif"/>
                <w:color w:val="000000"/>
              </w:rPr>
              <w:t>ьности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Рассказ на тему «Минем яраткан уенчыкларым» («Мои любимые игрушки»)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Чтение по слогам слов и предложений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Тирә-як, көнкүреш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вокруг меня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23398" w:rsidRPr="00C9591D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  <w:lang w:val="tt-RU"/>
              </w:rPr>
            </w:pPr>
          </w:p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 w:rsidRPr="0038387C">
              <w:rPr>
                <w:rFonts w:ascii="LiberationSerif" w:hAnsi="LiberationSerif"/>
                <w:color w:val="000000"/>
              </w:rPr>
              <w:t>Обучение грамоте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9B545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Основные элементы соединения букв в слове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6E7F7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Слог. Запись слов по слогам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790516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Запись слов и предложений по памяти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790516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Запись предложений после предварительного слого-звукового разбора каждого слова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133B3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Татарский алфавит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133B3E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af3"/>
                <w:rFonts w:ascii="LiberationSerif" w:hAnsi="LiberationSerif"/>
                <w:color w:val="000000"/>
                <w:sz w:val="20"/>
                <w:szCs w:val="20"/>
              </w:rPr>
              <w:t>Контрольное списывание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Тирә-як, көнкүреш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вокруг меня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  <w:p w:rsidR="00C23398" w:rsidRPr="00C9591D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  <w:lang w:val="tt-RU"/>
              </w:rPr>
            </w:pPr>
            <w:r w:rsidRPr="00C9591D">
              <w:rPr>
                <w:rFonts w:ascii="LiberationSerif" w:hAnsi="LiberationSerif"/>
                <w:color w:val="000000"/>
                <w:lang w:val="tt-RU"/>
              </w:rPr>
              <w:t>Развитие речи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5C49A6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Работа с прослушанным текстом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5C49A6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Работа с прослушанным текстом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  <w:r>
              <w:rPr>
                <w:rFonts w:ascii="LiberationSerif" w:hAnsi="LiberationSerif"/>
                <w:b/>
                <w:color w:val="000000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</w:rPr>
              <w:t>«</w:t>
            </w:r>
            <w:r>
              <w:rPr>
                <w:rFonts w:ascii="LiberationSerif" w:hAnsi="LiberationSerif"/>
                <w:b/>
                <w:color w:val="000000"/>
              </w:rPr>
              <w:t xml:space="preserve">Туган 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җ</w:t>
            </w:r>
            <w:r>
              <w:rPr>
                <w:rFonts w:ascii="LiberationSerif" w:hAnsi="LiberationSerif"/>
                <w:b/>
                <w:color w:val="000000"/>
              </w:rPr>
              <w:t>ирем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-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Моя Родина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)</w:t>
            </w:r>
          </w:p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  <w:p w:rsidR="00C23398" w:rsidRPr="00C9591D" w:rsidRDefault="00C23398" w:rsidP="00C23398">
            <w:pPr>
              <w:pStyle w:val="3"/>
              <w:shd w:val="clear" w:color="auto" w:fill="FFFFFF"/>
              <w:spacing w:before="240" w:after="120" w:line="240" w:lineRule="atLeast"/>
              <w:rPr>
                <w:rFonts w:ascii="LiberationSerif" w:hAnsi="LiberationSerif"/>
                <w:b w:val="0"/>
                <w:color w:val="000000"/>
                <w:lang w:val="tt-RU"/>
              </w:rPr>
            </w:pPr>
            <w:r w:rsidRPr="00C9591D">
              <w:rPr>
                <w:rFonts w:ascii="LiberationSerif" w:hAnsi="LiberationSerif"/>
                <w:b w:val="0"/>
                <w:color w:val="000000"/>
              </w:rPr>
              <w:t>Систематический курс</w:t>
            </w:r>
            <w:r w:rsidRPr="00C9591D">
              <w:rPr>
                <w:rFonts w:ascii="LiberationSerif" w:hAnsi="LiberationSerif"/>
                <w:b w:val="0"/>
                <w:color w:val="000000"/>
                <w:lang w:val="tt-RU"/>
              </w:rPr>
              <w:t xml:space="preserve"> </w:t>
            </w:r>
            <w:r w:rsidRPr="00C9591D">
              <w:rPr>
                <w:rFonts w:ascii="LiberationSerif" w:hAnsi="LiberationSerif"/>
                <w:b w:val="0"/>
                <w:color w:val="000000"/>
                <w:sz w:val="20"/>
                <w:szCs w:val="20"/>
                <w:shd w:val="clear" w:color="auto" w:fill="FFFFFF"/>
                <w:lang w:eastAsia="ru-RU"/>
              </w:rPr>
              <w:t>(фонетика, орфоэпия, графика, орфография)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DD1D2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 xml:space="preserve">Устная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tt-RU"/>
              </w:rPr>
              <w:t xml:space="preserve"> </w:t>
            </w:r>
            <w:r w:rsidRPr="00DD1D2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и письменная речь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8669CD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Слово и предложение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D477A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Текст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682E0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Перенос слов из строки в строку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6A7AF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Ударение. Ударный слог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6A7AFF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Повторение. Работа с текстом «Табигать күренешләре» («Явления природы»)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75369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Правописание слов с гласными о и ө</w:t>
            </w:r>
            <w:r w:rsidR="00232A4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3552F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Правописание специфичных согласных звуков татарского языка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FB43E7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  <w:lang w:val="tt-RU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Татар дөньясы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татарского народа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</w:rPr>
              <w:t>)</w:t>
            </w:r>
          </w:p>
          <w:p w:rsidR="00C23398" w:rsidRPr="00F15AAF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</w:rPr>
            </w:pPr>
            <w:r w:rsidRPr="00F15AAF">
              <w:rPr>
                <w:rFonts w:ascii="LiberationSerif" w:hAnsi="LiberationSerif"/>
                <w:color w:val="000000"/>
              </w:rPr>
              <w:t>Систематический курс</w:t>
            </w:r>
            <w:r w:rsidRPr="00F15AAF">
              <w:rPr>
                <w:rFonts w:ascii="LiberationSerif" w:hAnsi="LiberationSerif"/>
                <w:color w:val="000000"/>
                <w:lang w:val="tt-RU"/>
              </w:rPr>
              <w:t xml:space="preserve"> </w:t>
            </w:r>
            <w:r w:rsidRPr="00F15AA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eastAsia="ru-RU"/>
              </w:rPr>
              <w:t>(фонетика, орфоэпия, графика, орфография)</w:t>
            </w:r>
          </w:p>
          <w:p w:rsidR="00C23398" w:rsidRPr="00F15AAF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725F6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Гласные звуки татарского языка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0E7FA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Согласные звуки татарского языка</w:t>
            </w:r>
            <w:r w:rsidR="00232A47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232A47" w:rsidRPr="00125DB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 xml:space="preserve"> Звуковое значение букв е, ё, ю, я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r w:rsidRPr="003C0CD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Слова, отвечающие на вопросы «кем?» («кто?») и «нәрсә?» («что?»)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. Устный опрос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232A47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3C0CD5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Особенности присоединения аффиксов в татарском языке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  <w:lang w:val="tt-RU"/>
              </w:rPr>
            </w:pPr>
          </w:p>
        </w:tc>
        <w:tc>
          <w:tcPr>
            <w:tcW w:w="8409" w:type="dxa"/>
            <w:shd w:val="clear" w:color="auto" w:fill="FFFFFF"/>
          </w:tcPr>
          <w:p w:rsidR="00C23398" w:rsidRPr="00F15AAF" w:rsidRDefault="00C23398" w:rsidP="00C23398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tt-RU"/>
              </w:rPr>
            </w:pPr>
            <w:r>
              <w:rPr>
                <w:rStyle w:val="af3"/>
                <w:rFonts w:ascii="LiberationSerif" w:hAnsi="LiberationSerif"/>
                <w:color w:val="000000"/>
                <w:sz w:val="20"/>
                <w:szCs w:val="20"/>
              </w:rPr>
              <w:t>Контрольн</w:t>
            </w:r>
            <w:r>
              <w:rPr>
                <w:rStyle w:val="af3"/>
                <w:rFonts w:ascii="LiberationSerif" w:hAnsi="LiberationSerif"/>
                <w:color w:val="000000"/>
                <w:sz w:val="20"/>
                <w:szCs w:val="20"/>
                <w:lang w:val="tt-RU"/>
              </w:rPr>
              <w:t>ая работа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398" w:rsidRPr="005D4DA9" w:rsidTr="00785C8D">
        <w:trPr>
          <w:trHeight w:val="256"/>
          <w:jc w:val="center"/>
        </w:trPr>
        <w:tc>
          <w:tcPr>
            <w:tcW w:w="421" w:type="dxa"/>
            <w:shd w:val="clear" w:color="auto" w:fill="FFFFFF"/>
          </w:tcPr>
          <w:p w:rsidR="00C23398" w:rsidRDefault="00C23398" w:rsidP="00C233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2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rPr>
                <w:rFonts w:ascii="LiberationSerif" w:hAnsi="LiberationSerif"/>
                <w:b/>
                <w:color w:val="000000"/>
              </w:rPr>
            </w:pPr>
            <w:r>
              <w:rPr>
                <w:rFonts w:ascii="LiberationSerif" w:hAnsi="LiberationSerif"/>
                <w:b/>
                <w:color w:val="000000"/>
                <w:lang w:val="tt-RU"/>
              </w:rPr>
              <w:t>(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Татар дөньясы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 xml:space="preserve"> – 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“</w:t>
            </w:r>
            <w:r>
              <w:rPr>
                <w:rFonts w:ascii="LiberationSerif" w:hAnsi="LiberationSerif"/>
                <w:b/>
                <w:color w:val="000000"/>
                <w:lang w:val="tt-RU"/>
              </w:rPr>
              <w:t>Мир татарского народа</w:t>
            </w:r>
            <w:r>
              <w:rPr>
                <w:rFonts w:ascii="LiberationSerif" w:hAnsi="LiberationSerif" w:hint="eastAsia"/>
                <w:b/>
                <w:color w:val="000000"/>
                <w:lang w:val="tt-RU"/>
              </w:rPr>
              <w:t>”</w:t>
            </w:r>
            <w:r>
              <w:rPr>
                <w:rFonts w:ascii="LiberationSerif" w:hAnsi="LiberationSerif"/>
                <w:b/>
                <w:color w:val="000000"/>
              </w:rPr>
              <w:t>)</w:t>
            </w:r>
          </w:p>
          <w:p w:rsidR="00C23398" w:rsidRPr="00785C8D" w:rsidRDefault="00C23398" w:rsidP="00C23398">
            <w:pPr>
              <w:spacing w:after="0" w:line="240" w:lineRule="auto"/>
              <w:rPr>
                <w:rFonts w:ascii="LiberationSerif" w:hAnsi="LiberationSerif"/>
                <w:color w:val="000000"/>
                <w:lang w:val="tt-RU"/>
              </w:rPr>
            </w:pPr>
            <w:r w:rsidRPr="00785C8D">
              <w:rPr>
                <w:rFonts w:ascii="LiberationSerif" w:hAnsi="LiberationSerif"/>
                <w:color w:val="000000"/>
                <w:lang w:val="tt-RU"/>
              </w:rPr>
              <w:t>Развитие речи</w:t>
            </w:r>
          </w:p>
        </w:tc>
        <w:tc>
          <w:tcPr>
            <w:tcW w:w="8409" w:type="dxa"/>
            <w:shd w:val="clear" w:color="auto" w:fill="FFFFFF"/>
          </w:tcPr>
          <w:p w:rsidR="00C23398" w:rsidRDefault="00C23398" w:rsidP="00C23398">
            <w:pPr>
              <w:rPr>
                <w:rStyle w:val="af3"/>
                <w:rFonts w:ascii="LiberationSerif" w:hAnsi="LiberationSerif"/>
                <w:color w:val="000000"/>
                <w:sz w:val="20"/>
                <w:szCs w:val="20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Работа над ошибками. Работа с текстом</w:t>
            </w:r>
          </w:p>
        </w:tc>
        <w:tc>
          <w:tcPr>
            <w:tcW w:w="708" w:type="dxa"/>
            <w:shd w:val="clear" w:color="auto" w:fill="FFFFFF"/>
          </w:tcPr>
          <w:p w:rsidR="00C23398" w:rsidRPr="00785C8D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5" w:type="dxa"/>
            <w:shd w:val="clear" w:color="auto" w:fill="FFFFFF"/>
          </w:tcPr>
          <w:p w:rsidR="00C23398" w:rsidRPr="00AC4298" w:rsidRDefault="00C23398" w:rsidP="00C23398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FFFFFF"/>
          </w:tcPr>
          <w:p w:rsidR="00C23398" w:rsidRPr="005D4DA9" w:rsidRDefault="00C23398" w:rsidP="00C23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F6A1E" w:rsidRDefault="001F6A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1F6A1E" w:rsidSect="005D4DA9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A63" w:rsidRDefault="004D5A63" w:rsidP="001003D4">
      <w:pPr>
        <w:spacing w:after="0" w:line="240" w:lineRule="auto"/>
      </w:pPr>
      <w:r>
        <w:separator/>
      </w:r>
    </w:p>
  </w:endnote>
  <w:endnote w:type="continuationSeparator" w:id="1">
    <w:p w:rsidR="004D5A63" w:rsidRDefault="004D5A63" w:rsidP="0010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b/>
        <w:sz w:val="24"/>
      </w:rPr>
      <w:id w:val="2040543678"/>
    </w:sdtPr>
    <w:sdtContent>
      <w:p w:rsidR="00F06C5D" w:rsidRPr="000331E2" w:rsidRDefault="00713C63">
        <w:pPr>
          <w:pStyle w:val="a8"/>
          <w:jc w:val="center"/>
          <w:rPr>
            <w:rFonts w:ascii="Times New Roman" w:hAnsi="Times New Roman"/>
            <w:b/>
            <w:sz w:val="24"/>
          </w:rPr>
        </w:pPr>
        <w:r w:rsidRPr="000331E2">
          <w:rPr>
            <w:rFonts w:ascii="Times New Roman" w:hAnsi="Times New Roman"/>
            <w:b/>
            <w:sz w:val="24"/>
          </w:rPr>
          <w:fldChar w:fldCharType="begin"/>
        </w:r>
        <w:r w:rsidR="00F06C5D" w:rsidRPr="000331E2">
          <w:rPr>
            <w:rFonts w:ascii="Times New Roman" w:hAnsi="Times New Roman"/>
            <w:b/>
            <w:sz w:val="24"/>
          </w:rPr>
          <w:instrText>PAGE   \* MERGEFORMAT</w:instrText>
        </w:r>
        <w:r w:rsidRPr="000331E2">
          <w:rPr>
            <w:rFonts w:ascii="Times New Roman" w:hAnsi="Times New Roman"/>
            <w:b/>
            <w:sz w:val="24"/>
          </w:rPr>
          <w:fldChar w:fldCharType="separate"/>
        </w:r>
        <w:r w:rsidR="000157F3">
          <w:rPr>
            <w:rFonts w:ascii="Times New Roman" w:hAnsi="Times New Roman"/>
            <w:b/>
            <w:noProof/>
            <w:sz w:val="24"/>
          </w:rPr>
          <w:t>9</w:t>
        </w:r>
        <w:r w:rsidRPr="000331E2">
          <w:rPr>
            <w:rFonts w:ascii="Times New Roman" w:hAnsi="Times New Roman"/>
            <w:b/>
            <w:sz w:val="24"/>
          </w:rPr>
          <w:fldChar w:fldCharType="end"/>
        </w:r>
      </w:p>
    </w:sdtContent>
  </w:sdt>
  <w:p w:rsidR="00F06C5D" w:rsidRDefault="00F06C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A63" w:rsidRDefault="004D5A63" w:rsidP="001003D4">
      <w:pPr>
        <w:spacing w:after="0" w:line="240" w:lineRule="auto"/>
      </w:pPr>
      <w:r>
        <w:separator/>
      </w:r>
    </w:p>
  </w:footnote>
  <w:footnote w:type="continuationSeparator" w:id="1">
    <w:p w:rsidR="004D5A63" w:rsidRDefault="004D5A63" w:rsidP="0010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4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5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6">
    <w:nsid w:val="02842E82"/>
    <w:multiLevelType w:val="hybridMultilevel"/>
    <w:tmpl w:val="BFE0AA74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5217A33"/>
    <w:multiLevelType w:val="hybridMultilevel"/>
    <w:tmpl w:val="AF247258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B62519"/>
    <w:multiLevelType w:val="hybridMultilevel"/>
    <w:tmpl w:val="22BC049A"/>
    <w:lvl w:ilvl="0" w:tplc="9CCE309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CBB0336"/>
    <w:multiLevelType w:val="hybridMultilevel"/>
    <w:tmpl w:val="BC64F776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068609F"/>
    <w:multiLevelType w:val="hybridMultilevel"/>
    <w:tmpl w:val="E1228888"/>
    <w:lvl w:ilvl="0" w:tplc="3E1AD6F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06837"/>
    <w:multiLevelType w:val="hybridMultilevel"/>
    <w:tmpl w:val="4DF293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2B43A6"/>
    <w:multiLevelType w:val="hybridMultilevel"/>
    <w:tmpl w:val="D7BE3528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C349BD"/>
    <w:multiLevelType w:val="hybridMultilevel"/>
    <w:tmpl w:val="350C7448"/>
    <w:lvl w:ilvl="0" w:tplc="4E684C12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8573EC"/>
    <w:multiLevelType w:val="hybridMultilevel"/>
    <w:tmpl w:val="0B82FA80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1D4160"/>
    <w:multiLevelType w:val="multilevel"/>
    <w:tmpl w:val="6FA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8A5367"/>
    <w:multiLevelType w:val="hybridMultilevel"/>
    <w:tmpl w:val="BFFE0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19106D"/>
    <w:multiLevelType w:val="hybridMultilevel"/>
    <w:tmpl w:val="BCC2DC54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6B54E4"/>
    <w:multiLevelType w:val="hybridMultilevel"/>
    <w:tmpl w:val="4DF293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3F1651"/>
    <w:multiLevelType w:val="hybridMultilevel"/>
    <w:tmpl w:val="24308ED0"/>
    <w:lvl w:ilvl="0" w:tplc="F7A6453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D97907"/>
    <w:multiLevelType w:val="hybridMultilevel"/>
    <w:tmpl w:val="B8589D66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904FD1"/>
    <w:multiLevelType w:val="hybridMultilevel"/>
    <w:tmpl w:val="B07043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CEB56CD"/>
    <w:multiLevelType w:val="hybridMultilevel"/>
    <w:tmpl w:val="18EC9CB6"/>
    <w:lvl w:ilvl="0" w:tplc="427AC8BA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33F06D2"/>
    <w:multiLevelType w:val="hybridMultilevel"/>
    <w:tmpl w:val="E43C589A"/>
    <w:lvl w:ilvl="0" w:tplc="E2126F2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42D2D87"/>
    <w:multiLevelType w:val="hybridMultilevel"/>
    <w:tmpl w:val="8DFC90B4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2320D2"/>
    <w:multiLevelType w:val="hybridMultilevel"/>
    <w:tmpl w:val="7C1E01A8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7C118F"/>
    <w:multiLevelType w:val="hybridMultilevel"/>
    <w:tmpl w:val="AFD05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BF36DC"/>
    <w:multiLevelType w:val="hybridMultilevel"/>
    <w:tmpl w:val="ECECB4E4"/>
    <w:lvl w:ilvl="0" w:tplc="55367A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C94F68"/>
    <w:multiLevelType w:val="hybridMultilevel"/>
    <w:tmpl w:val="ABE87DC4"/>
    <w:lvl w:ilvl="0" w:tplc="9288F71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1000B"/>
    <w:multiLevelType w:val="hybridMultilevel"/>
    <w:tmpl w:val="A0D6CE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44E5AFA"/>
    <w:multiLevelType w:val="hybridMultilevel"/>
    <w:tmpl w:val="1346C9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B839A2"/>
    <w:multiLevelType w:val="hybridMultilevel"/>
    <w:tmpl w:val="6E7AA810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32AB8"/>
    <w:multiLevelType w:val="hybridMultilevel"/>
    <w:tmpl w:val="663ED7EC"/>
    <w:lvl w:ilvl="0" w:tplc="271CB752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20EE3"/>
    <w:multiLevelType w:val="hybridMultilevel"/>
    <w:tmpl w:val="D7B0FF76"/>
    <w:lvl w:ilvl="0" w:tplc="50D20A2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161898"/>
    <w:multiLevelType w:val="hybridMultilevel"/>
    <w:tmpl w:val="6046FBC4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94D4221"/>
    <w:multiLevelType w:val="hybridMultilevel"/>
    <w:tmpl w:val="A77E331E"/>
    <w:lvl w:ilvl="0" w:tplc="171E3C9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0970B1"/>
    <w:multiLevelType w:val="hybridMultilevel"/>
    <w:tmpl w:val="F2C06132"/>
    <w:lvl w:ilvl="0" w:tplc="61A429C0">
      <w:start w:val="1"/>
      <w:numFmt w:val="bullet"/>
      <w:suff w:val="space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161850"/>
    <w:multiLevelType w:val="hybridMultilevel"/>
    <w:tmpl w:val="BADE5972"/>
    <w:lvl w:ilvl="0" w:tplc="61A429C0">
      <w:start w:val="1"/>
      <w:numFmt w:val="bullet"/>
      <w:suff w:val="space"/>
      <w:lvlText w:val="‒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F40092B"/>
    <w:multiLevelType w:val="hybridMultilevel"/>
    <w:tmpl w:val="198428D8"/>
    <w:lvl w:ilvl="0" w:tplc="734A5BA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3"/>
  </w:num>
  <w:num w:numId="4">
    <w:abstractNumId w:val="28"/>
  </w:num>
  <w:num w:numId="5">
    <w:abstractNumId w:val="19"/>
  </w:num>
  <w:num w:numId="6">
    <w:abstractNumId w:val="35"/>
  </w:num>
  <w:num w:numId="7">
    <w:abstractNumId w:val="27"/>
  </w:num>
  <w:num w:numId="8">
    <w:abstractNumId w:val="38"/>
  </w:num>
  <w:num w:numId="9">
    <w:abstractNumId w:val="15"/>
  </w:num>
  <w:num w:numId="10">
    <w:abstractNumId w:val="23"/>
  </w:num>
  <w:num w:numId="11">
    <w:abstractNumId w:val="36"/>
  </w:num>
  <w:num w:numId="12">
    <w:abstractNumId w:val="20"/>
  </w:num>
  <w:num w:numId="13">
    <w:abstractNumId w:val="34"/>
  </w:num>
  <w:num w:numId="14">
    <w:abstractNumId w:val="31"/>
  </w:num>
  <w:num w:numId="15">
    <w:abstractNumId w:val="16"/>
  </w:num>
  <w:num w:numId="16">
    <w:abstractNumId w:val="37"/>
  </w:num>
  <w:num w:numId="17">
    <w:abstractNumId w:val="12"/>
  </w:num>
  <w:num w:numId="18">
    <w:abstractNumId w:val="9"/>
  </w:num>
  <w:num w:numId="19">
    <w:abstractNumId w:val="7"/>
  </w:num>
  <w:num w:numId="20">
    <w:abstractNumId w:val="25"/>
  </w:num>
  <w:num w:numId="21">
    <w:abstractNumId w:val="14"/>
  </w:num>
  <w:num w:numId="22">
    <w:abstractNumId w:val="6"/>
  </w:num>
  <w:num w:numId="23">
    <w:abstractNumId w:val="24"/>
  </w:num>
  <w:num w:numId="24">
    <w:abstractNumId w:val="17"/>
  </w:num>
  <w:num w:numId="25">
    <w:abstractNumId w:val="21"/>
  </w:num>
  <w:num w:numId="26">
    <w:abstractNumId w:val="29"/>
  </w:num>
  <w:num w:numId="27">
    <w:abstractNumId w:val="32"/>
  </w:num>
  <w:num w:numId="28">
    <w:abstractNumId w:val="13"/>
  </w:num>
  <w:num w:numId="29">
    <w:abstractNumId w:val="22"/>
  </w:num>
  <w:num w:numId="30">
    <w:abstractNumId w:val="8"/>
  </w:num>
  <w:num w:numId="31">
    <w:abstractNumId w:val="3"/>
  </w:num>
  <w:num w:numId="32">
    <w:abstractNumId w:val="4"/>
  </w:num>
  <w:num w:numId="33">
    <w:abstractNumId w:val="5"/>
  </w:num>
  <w:num w:numId="34">
    <w:abstractNumId w:val="1"/>
  </w:num>
  <w:num w:numId="35">
    <w:abstractNumId w:val="2"/>
  </w:num>
  <w:num w:numId="36">
    <w:abstractNumId w:val="30"/>
  </w:num>
  <w:num w:numId="37">
    <w:abstractNumId w:val="18"/>
  </w:num>
  <w:num w:numId="38">
    <w:abstractNumId w:val="11"/>
  </w:num>
  <w:num w:numId="39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115F"/>
    <w:rsid w:val="00001280"/>
    <w:rsid w:val="0000438E"/>
    <w:rsid w:val="0001380B"/>
    <w:rsid w:val="00013AAA"/>
    <w:rsid w:val="000157F3"/>
    <w:rsid w:val="000207DB"/>
    <w:rsid w:val="00023417"/>
    <w:rsid w:val="0002611C"/>
    <w:rsid w:val="000315B8"/>
    <w:rsid w:val="000331E2"/>
    <w:rsid w:val="00041057"/>
    <w:rsid w:val="0004153C"/>
    <w:rsid w:val="000510D5"/>
    <w:rsid w:val="00051696"/>
    <w:rsid w:val="000532CD"/>
    <w:rsid w:val="000556C1"/>
    <w:rsid w:val="00065B7A"/>
    <w:rsid w:val="0007068D"/>
    <w:rsid w:val="00073C70"/>
    <w:rsid w:val="00074F1C"/>
    <w:rsid w:val="000754D6"/>
    <w:rsid w:val="00076B54"/>
    <w:rsid w:val="00082DA6"/>
    <w:rsid w:val="000876E0"/>
    <w:rsid w:val="00091C91"/>
    <w:rsid w:val="00094D12"/>
    <w:rsid w:val="00096B82"/>
    <w:rsid w:val="000C2FBB"/>
    <w:rsid w:val="000D7D4E"/>
    <w:rsid w:val="000E03AB"/>
    <w:rsid w:val="000E4F82"/>
    <w:rsid w:val="000F45F6"/>
    <w:rsid w:val="001003D4"/>
    <w:rsid w:val="0012016C"/>
    <w:rsid w:val="0013166C"/>
    <w:rsid w:val="00136860"/>
    <w:rsid w:val="00145989"/>
    <w:rsid w:val="0014714B"/>
    <w:rsid w:val="0016393F"/>
    <w:rsid w:val="00170BD1"/>
    <w:rsid w:val="001A3E59"/>
    <w:rsid w:val="001B4ACC"/>
    <w:rsid w:val="001C1497"/>
    <w:rsid w:val="001C19A3"/>
    <w:rsid w:val="001C4CEA"/>
    <w:rsid w:val="001E53D0"/>
    <w:rsid w:val="001F0767"/>
    <w:rsid w:val="001F12DE"/>
    <w:rsid w:val="001F17DE"/>
    <w:rsid w:val="001F6A1E"/>
    <w:rsid w:val="00206D80"/>
    <w:rsid w:val="00211469"/>
    <w:rsid w:val="00214466"/>
    <w:rsid w:val="0021643B"/>
    <w:rsid w:val="00222334"/>
    <w:rsid w:val="00223202"/>
    <w:rsid w:val="00226FFE"/>
    <w:rsid w:val="002305DD"/>
    <w:rsid w:val="00232985"/>
    <w:rsid w:val="00232A47"/>
    <w:rsid w:val="002332AF"/>
    <w:rsid w:val="00234FDC"/>
    <w:rsid w:val="00236684"/>
    <w:rsid w:val="00236EEA"/>
    <w:rsid w:val="002440B6"/>
    <w:rsid w:val="00245AF6"/>
    <w:rsid w:val="002529E8"/>
    <w:rsid w:val="00252CF2"/>
    <w:rsid w:val="00253303"/>
    <w:rsid w:val="0025404D"/>
    <w:rsid w:val="00255C37"/>
    <w:rsid w:val="00284BCA"/>
    <w:rsid w:val="00296C47"/>
    <w:rsid w:val="002A2C12"/>
    <w:rsid w:val="002A413B"/>
    <w:rsid w:val="002A6E7A"/>
    <w:rsid w:val="002B72F5"/>
    <w:rsid w:val="002C6339"/>
    <w:rsid w:val="002D72B4"/>
    <w:rsid w:val="002E2D92"/>
    <w:rsid w:val="002E4FED"/>
    <w:rsid w:val="002E588B"/>
    <w:rsid w:val="002F7F92"/>
    <w:rsid w:val="00304B48"/>
    <w:rsid w:val="00330880"/>
    <w:rsid w:val="00333500"/>
    <w:rsid w:val="00336BF8"/>
    <w:rsid w:val="003428CC"/>
    <w:rsid w:val="00346FE4"/>
    <w:rsid w:val="00347BD9"/>
    <w:rsid w:val="0035641F"/>
    <w:rsid w:val="00357F2A"/>
    <w:rsid w:val="00357FB2"/>
    <w:rsid w:val="00365345"/>
    <w:rsid w:val="00370355"/>
    <w:rsid w:val="00374D61"/>
    <w:rsid w:val="0037728C"/>
    <w:rsid w:val="00380476"/>
    <w:rsid w:val="00382A0A"/>
    <w:rsid w:val="0038387C"/>
    <w:rsid w:val="00385723"/>
    <w:rsid w:val="00396F34"/>
    <w:rsid w:val="003A35A0"/>
    <w:rsid w:val="003C1265"/>
    <w:rsid w:val="003C184F"/>
    <w:rsid w:val="003C7A14"/>
    <w:rsid w:val="003D5EAB"/>
    <w:rsid w:val="003E0C5D"/>
    <w:rsid w:val="003F6184"/>
    <w:rsid w:val="004066F1"/>
    <w:rsid w:val="0042432A"/>
    <w:rsid w:val="004455AD"/>
    <w:rsid w:val="00454350"/>
    <w:rsid w:val="004616D1"/>
    <w:rsid w:val="004633E6"/>
    <w:rsid w:val="00475956"/>
    <w:rsid w:val="004970A4"/>
    <w:rsid w:val="004C204D"/>
    <w:rsid w:val="004C657D"/>
    <w:rsid w:val="004D5A63"/>
    <w:rsid w:val="004E69B4"/>
    <w:rsid w:val="004E7B25"/>
    <w:rsid w:val="004F316E"/>
    <w:rsid w:val="004F40CC"/>
    <w:rsid w:val="00501171"/>
    <w:rsid w:val="005168E1"/>
    <w:rsid w:val="00530323"/>
    <w:rsid w:val="00542757"/>
    <w:rsid w:val="00545244"/>
    <w:rsid w:val="00560A49"/>
    <w:rsid w:val="00566E23"/>
    <w:rsid w:val="005712D8"/>
    <w:rsid w:val="00573809"/>
    <w:rsid w:val="00575C6F"/>
    <w:rsid w:val="00576328"/>
    <w:rsid w:val="00586B71"/>
    <w:rsid w:val="005A4C05"/>
    <w:rsid w:val="005B41FA"/>
    <w:rsid w:val="005B51E4"/>
    <w:rsid w:val="005B7B8F"/>
    <w:rsid w:val="005C365D"/>
    <w:rsid w:val="005D4DA9"/>
    <w:rsid w:val="005D7597"/>
    <w:rsid w:val="005E26BA"/>
    <w:rsid w:val="005E62C8"/>
    <w:rsid w:val="005E7733"/>
    <w:rsid w:val="005E7C66"/>
    <w:rsid w:val="005F3167"/>
    <w:rsid w:val="00602D50"/>
    <w:rsid w:val="00604659"/>
    <w:rsid w:val="00606407"/>
    <w:rsid w:val="00627616"/>
    <w:rsid w:val="006310A0"/>
    <w:rsid w:val="00631C4A"/>
    <w:rsid w:val="00632DB9"/>
    <w:rsid w:val="00633B20"/>
    <w:rsid w:val="0065144C"/>
    <w:rsid w:val="00670CD4"/>
    <w:rsid w:val="006B546A"/>
    <w:rsid w:val="006E613C"/>
    <w:rsid w:val="006E7E26"/>
    <w:rsid w:val="006F4962"/>
    <w:rsid w:val="00710482"/>
    <w:rsid w:val="00711A51"/>
    <w:rsid w:val="00713C63"/>
    <w:rsid w:val="0071503F"/>
    <w:rsid w:val="00717835"/>
    <w:rsid w:val="007724B7"/>
    <w:rsid w:val="0078576C"/>
    <w:rsid w:val="00785C8D"/>
    <w:rsid w:val="007911D4"/>
    <w:rsid w:val="00791EBC"/>
    <w:rsid w:val="007A3A88"/>
    <w:rsid w:val="007A73F6"/>
    <w:rsid w:val="007C3997"/>
    <w:rsid w:val="007D503D"/>
    <w:rsid w:val="007F03A6"/>
    <w:rsid w:val="007F6BF5"/>
    <w:rsid w:val="007F6E2B"/>
    <w:rsid w:val="008007CB"/>
    <w:rsid w:val="00802ACA"/>
    <w:rsid w:val="0081442A"/>
    <w:rsid w:val="008203B8"/>
    <w:rsid w:val="008219F5"/>
    <w:rsid w:val="00823E7A"/>
    <w:rsid w:val="00824CD5"/>
    <w:rsid w:val="00830251"/>
    <w:rsid w:val="00841135"/>
    <w:rsid w:val="00841B54"/>
    <w:rsid w:val="008452F5"/>
    <w:rsid w:val="008471AA"/>
    <w:rsid w:val="00857D44"/>
    <w:rsid w:val="008615B8"/>
    <w:rsid w:val="00863150"/>
    <w:rsid w:val="00865052"/>
    <w:rsid w:val="008670F5"/>
    <w:rsid w:val="00892125"/>
    <w:rsid w:val="008939B8"/>
    <w:rsid w:val="008957E0"/>
    <w:rsid w:val="008A1EAD"/>
    <w:rsid w:val="008A2F63"/>
    <w:rsid w:val="008B4EC8"/>
    <w:rsid w:val="008C3590"/>
    <w:rsid w:val="008C6472"/>
    <w:rsid w:val="008C6AB0"/>
    <w:rsid w:val="008D54DA"/>
    <w:rsid w:val="008E115F"/>
    <w:rsid w:val="008F0CE0"/>
    <w:rsid w:val="008F5BA0"/>
    <w:rsid w:val="008F6346"/>
    <w:rsid w:val="0092721A"/>
    <w:rsid w:val="00931C74"/>
    <w:rsid w:val="00933E47"/>
    <w:rsid w:val="00935C8D"/>
    <w:rsid w:val="009443EF"/>
    <w:rsid w:val="00965A35"/>
    <w:rsid w:val="00965BF2"/>
    <w:rsid w:val="00977119"/>
    <w:rsid w:val="00985BB6"/>
    <w:rsid w:val="00991B24"/>
    <w:rsid w:val="00992477"/>
    <w:rsid w:val="00992D1C"/>
    <w:rsid w:val="009958F8"/>
    <w:rsid w:val="009B23BC"/>
    <w:rsid w:val="009C0675"/>
    <w:rsid w:val="009D1EA1"/>
    <w:rsid w:val="009D2076"/>
    <w:rsid w:val="009D5925"/>
    <w:rsid w:val="009D6C9E"/>
    <w:rsid w:val="009E5C2B"/>
    <w:rsid w:val="00A12581"/>
    <w:rsid w:val="00A22430"/>
    <w:rsid w:val="00A2436E"/>
    <w:rsid w:val="00A2503D"/>
    <w:rsid w:val="00A34461"/>
    <w:rsid w:val="00A425EB"/>
    <w:rsid w:val="00A51683"/>
    <w:rsid w:val="00A547D6"/>
    <w:rsid w:val="00A60D65"/>
    <w:rsid w:val="00A61119"/>
    <w:rsid w:val="00A8195E"/>
    <w:rsid w:val="00A862A8"/>
    <w:rsid w:val="00A973A0"/>
    <w:rsid w:val="00AA4710"/>
    <w:rsid w:val="00AC1A39"/>
    <w:rsid w:val="00AC7B83"/>
    <w:rsid w:val="00AE1146"/>
    <w:rsid w:val="00AE75CD"/>
    <w:rsid w:val="00AF40FA"/>
    <w:rsid w:val="00B01BF2"/>
    <w:rsid w:val="00B0258E"/>
    <w:rsid w:val="00B30218"/>
    <w:rsid w:val="00B30B10"/>
    <w:rsid w:val="00B362A9"/>
    <w:rsid w:val="00B500F4"/>
    <w:rsid w:val="00B54A9C"/>
    <w:rsid w:val="00B57F11"/>
    <w:rsid w:val="00B71784"/>
    <w:rsid w:val="00B72127"/>
    <w:rsid w:val="00B74889"/>
    <w:rsid w:val="00B76195"/>
    <w:rsid w:val="00B77753"/>
    <w:rsid w:val="00B830C2"/>
    <w:rsid w:val="00B84507"/>
    <w:rsid w:val="00B8687D"/>
    <w:rsid w:val="00B91C96"/>
    <w:rsid w:val="00BA18E9"/>
    <w:rsid w:val="00BC3C3A"/>
    <w:rsid w:val="00BD2EFC"/>
    <w:rsid w:val="00BD5BC9"/>
    <w:rsid w:val="00BE14B0"/>
    <w:rsid w:val="00BE428A"/>
    <w:rsid w:val="00C028D8"/>
    <w:rsid w:val="00C03932"/>
    <w:rsid w:val="00C05591"/>
    <w:rsid w:val="00C12668"/>
    <w:rsid w:val="00C12AC7"/>
    <w:rsid w:val="00C15AAF"/>
    <w:rsid w:val="00C23398"/>
    <w:rsid w:val="00C27BBA"/>
    <w:rsid w:val="00C3431A"/>
    <w:rsid w:val="00C438CD"/>
    <w:rsid w:val="00C44275"/>
    <w:rsid w:val="00C50604"/>
    <w:rsid w:val="00C77A95"/>
    <w:rsid w:val="00C9591D"/>
    <w:rsid w:val="00CA315E"/>
    <w:rsid w:val="00CB04CA"/>
    <w:rsid w:val="00CB5A36"/>
    <w:rsid w:val="00CD7F08"/>
    <w:rsid w:val="00CE2A4E"/>
    <w:rsid w:val="00CE36E5"/>
    <w:rsid w:val="00CE6412"/>
    <w:rsid w:val="00CE6E1C"/>
    <w:rsid w:val="00CE6E61"/>
    <w:rsid w:val="00CF70C4"/>
    <w:rsid w:val="00D15772"/>
    <w:rsid w:val="00D24D75"/>
    <w:rsid w:val="00D3221C"/>
    <w:rsid w:val="00D438BE"/>
    <w:rsid w:val="00D508BD"/>
    <w:rsid w:val="00D53083"/>
    <w:rsid w:val="00D54B0F"/>
    <w:rsid w:val="00D600E9"/>
    <w:rsid w:val="00D6085C"/>
    <w:rsid w:val="00D66007"/>
    <w:rsid w:val="00D924B1"/>
    <w:rsid w:val="00DB06AC"/>
    <w:rsid w:val="00DB7095"/>
    <w:rsid w:val="00DC77BA"/>
    <w:rsid w:val="00DD0941"/>
    <w:rsid w:val="00DD3A97"/>
    <w:rsid w:val="00DF4415"/>
    <w:rsid w:val="00E02664"/>
    <w:rsid w:val="00E116CD"/>
    <w:rsid w:val="00E46F76"/>
    <w:rsid w:val="00E473CF"/>
    <w:rsid w:val="00E5754F"/>
    <w:rsid w:val="00E61B76"/>
    <w:rsid w:val="00E62149"/>
    <w:rsid w:val="00E65BC3"/>
    <w:rsid w:val="00E710AE"/>
    <w:rsid w:val="00E74E81"/>
    <w:rsid w:val="00E76664"/>
    <w:rsid w:val="00E86420"/>
    <w:rsid w:val="00E8681E"/>
    <w:rsid w:val="00E917D9"/>
    <w:rsid w:val="00E934E4"/>
    <w:rsid w:val="00EA0C8B"/>
    <w:rsid w:val="00EA2BDF"/>
    <w:rsid w:val="00EA350C"/>
    <w:rsid w:val="00EB1312"/>
    <w:rsid w:val="00EE0C8C"/>
    <w:rsid w:val="00EF430F"/>
    <w:rsid w:val="00F06C5D"/>
    <w:rsid w:val="00F15AAF"/>
    <w:rsid w:val="00F257ED"/>
    <w:rsid w:val="00F3421F"/>
    <w:rsid w:val="00F42C24"/>
    <w:rsid w:val="00F43681"/>
    <w:rsid w:val="00F82880"/>
    <w:rsid w:val="00F92276"/>
    <w:rsid w:val="00FA03CC"/>
    <w:rsid w:val="00FB43E7"/>
    <w:rsid w:val="00FC788B"/>
    <w:rsid w:val="00FE069C"/>
    <w:rsid w:val="00FE36D4"/>
    <w:rsid w:val="00FF1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6C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qFormat/>
    <w:locked/>
    <w:rsid w:val="00FC788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9E5C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1003D4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next w:val="a3"/>
    <w:uiPriority w:val="99"/>
    <w:rsid w:val="001003D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</w:rPr>
  </w:style>
  <w:style w:type="character" w:customStyle="1" w:styleId="a4">
    <w:name w:val="Основной текст Знак"/>
    <w:uiPriority w:val="99"/>
    <w:semiHidden/>
    <w:rsid w:val="001003D4"/>
    <w:rPr>
      <w:rFonts w:cs="Times New Roman"/>
    </w:rPr>
  </w:style>
  <w:style w:type="character" w:customStyle="1" w:styleId="5">
    <w:name w:val="Заголовок №5_"/>
    <w:link w:val="51"/>
    <w:uiPriority w:val="99"/>
    <w:locked/>
    <w:rsid w:val="001003D4"/>
    <w:rPr>
      <w:rFonts w:ascii="Verdana" w:hAnsi="Verdana"/>
      <w:b/>
      <w:spacing w:val="-2"/>
      <w:sz w:val="26"/>
      <w:shd w:val="clear" w:color="auto" w:fill="FFFFFF"/>
    </w:rPr>
  </w:style>
  <w:style w:type="character" w:customStyle="1" w:styleId="50">
    <w:name w:val="Заголовок №5"/>
    <w:uiPriority w:val="99"/>
    <w:rsid w:val="001003D4"/>
  </w:style>
  <w:style w:type="paragraph" w:customStyle="1" w:styleId="51">
    <w:name w:val="Заголовок №51"/>
    <w:basedOn w:val="a"/>
    <w:link w:val="5"/>
    <w:uiPriority w:val="99"/>
    <w:rsid w:val="001003D4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/>
      <w:b/>
      <w:spacing w:val="-2"/>
      <w:sz w:val="26"/>
      <w:szCs w:val="20"/>
      <w:lang w:eastAsia="ru-RU"/>
    </w:rPr>
  </w:style>
  <w:style w:type="character" w:customStyle="1" w:styleId="a5">
    <w:name w:val="Основной текст + Полужирный"/>
    <w:aliases w:val="Интервал 0 pt34"/>
    <w:uiPriority w:val="99"/>
    <w:rsid w:val="001003D4"/>
    <w:rPr>
      <w:rFonts w:ascii="Times New Roman" w:hAnsi="Times New Roman"/>
      <w:b/>
      <w:spacing w:val="-4"/>
      <w:sz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99"/>
    <w:qFormat/>
    <w:rsid w:val="001003D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customStyle="1" w:styleId="9pt">
    <w:name w:val="Основной текст + 9 pt"/>
    <w:aliases w:val="Интервал 0 pt"/>
    <w:uiPriority w:val="99"/>
    <w:rsid w:val="001003D4"/>
    <w:rPr>
      <w:rFonts w:ascii="Arial" w:hAnsi="Arial"/>
      <w:color w:val="00000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9pt2">
    <w:name w:val="Основной текст + 9 pt2"/>
    <w:aliases w:val="Курсив,Интервал 0 pt4"/>
    <w:uiPriority w:val="99"/>
    <w:rsid w:val="001003D4"/>
    <w:rPr>
      <w:rFonts w:ascii="Arial" w:hAnsi="Arial"/>
      <w:i/>
      <w:color w:val="00000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4">
    <w:name w:val="Основной текст (4) + Полужирный"/>
    <w:aliases w:val="Интервал 0 pt3"/>
    <w:uiPriority w:val="99"/>
    <w:rsid w:val="001003D4"/>
    <w:rPr>
      <w:rFonts w:ascii="Arial" w:hAnsi="Arial"/>
      <w:b/>
      <w:color w:val="000000"/>
      <w:spacing w:val="0"/>
      <w:w w:val="100"/>
      <w:position w:val="0"/>
      <w:sz w:val="18"/>
      <w:u w:val="none"/>
      <w:lang w:val="ru-RU"/>
    </w:rPr>
  </w:style>
  <w:style w:type="character" w:customStyle="1" w:styleId="7">
    <w:name w:val="Основной текст (7)_"/>
    <w:link w:val="70"/>
    <w:uiPriority w:val="99"/>
    <w:locked/>
    <w:rsid w:val="001003D4"/>
    <w:rPr>
      <w:rFonts w:ascii="Arial" w:hAnsi="Arial"/>
      <w:i/>
      <w:sz w:val="1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1003D4"/>
    <w:pPr>
      <w:widowControl w:val="0"/>
      <w:shd w:val="clear" w:color="auto" w:fill="FFFFFF"/>
      <w:spacing w:after="0" w:line="226" w:lineRule="exact"/>
    </w:pPr>
    <w:rPr>
      <w:rFonts w:ascii="Arial" w:hAnsi="Arial"/>
      <w:i/>
      <w:sz w:val="18"/>
      <w:szCs w:val="20"/>
      <w:lang w:eastAsia="ru-RU"/>
    </w:rPr>
  </w:style>
  <w:style w:type="character" w:customStyle="1" w:styleId="a7">
    <w:name w:val="Без интервала Знак"/>
    <w:aliases w:val="основа Знак"/>
    <w:link w:val="a6"/>
    <w:uiPriority w:val="99"/>
    <w:locked/>
    <w:rsid w:val="001003D4"/>
    <w:rPr>
      <w:rFonts w:eastAsia="Times New Roman"/>
      <w:sz w:val="22"/>
      <w:lang w:val="ru-RU" w:eastAsia="en-US"/>
    </w:rPr>
  </w:style>
  <w:style w:type="paragraph" w:styleId="a8">
    <w:name w:val="footer"/>
    <w:basedOn w:val="a"/>
    <w:link w:val="a9"/>
    <w:uiPriority w:val="99"/>
    <w:rsid w:val="001003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003D4"/>
    <w:rPr>
      <w:rFonts w:ascii="Calibri" w:hAnsi="Calibri" w:cs="Times New Roman"/>
    </w:rPr>
  </w:style>
  <w:style w:type="table" w:customStyle="1" w:styleId="10">
    <w:name w:val="Сетка таблицы1"/>
    <w:uiPriority w:val="99"/>
    <w:rsid w:val="0010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№4"/>
    <w:uiPriority w:val="99"/>
    <w:rsid w:val="001003D4"/>
  </w:style>
  <w:style w:type="character" w:customStyle="1" w:styleId="9pt5">
    <w:name w:val="Основной текст + 9 pt5"/>
    <w:aliases w:val="Интервал 0 pt17,Полужирный13"/>
    <w:uiPriority w:val="99"/>
    <w:rsid w:val="001003D4"/>
    <w:rPr>
      <w:rFonts w:ascii="Times New Roman" w:hAnsi="Times New Roman"/>
      <w:spacing w:val="4"/>
      <w:sz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locked/>
    <w:rsid w:val="001003D4"/>
    <w:rPr>
      <w:rFonts w:ascii="Times New Roman" w:hAnsi="Times New Roman"/>
      <w:spacing w:val="4"/>
      <w:sz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003D4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20"/>
      <w:lang w:eastAsia="ru-RU"/>
    </w:rPr>
  </w:style>
  <w:style w:type="character" w:customStyle="1" w:styleId="9pt3">
    <w:name w:val="Основной текст + 9 pt3"/>
    <w:aliases w:val="Полужирный8,Интервал 0 pt15"/>
    <w:uiPriority w:val="99"/>
    <w:rsid w:val="001003D4"/>
    <w:rPr>
      <w:rFonts w:ascii="Times New Roman" w:hAnsi="Times New Roman"/>
      <w:b/>
      <w:spacing w:val="-2"/>
      <w:sz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003D4"/>
    <w:rPr>
      <w:rFonts w:ascii="Times New Roman" w:hAnsi="Times New Roman"/>
      <w:i/>
      <w:spacing w:val="5"/>
      <w:sz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1003D4"/>
    <w:rPr>
      <w:rFonts w:ascii="Times New Roman" w:hAnsi="Times New Roman"/>
      <w:i/>
      <w:spacing w:val="4"/>
      <w:sz w:val="18"/>
      <w:u w:val="none"/>
      <w:shd w:val="clear" w:color="auto" w:fill="FFFFFF"/>
    </w:rPr>
  </w:style>
  <w:style w:type="character" w:customStyle="1" w:styleId="9pt1">
    <w:name w:val="Основной текст + 9 pt1"/>
    <w:aliases w:val="Курсив4,Интервал 0 pt28,Интервал 0 pt51,Основной текст + Trebuchet MS5,8 pt2,Полужирный12"/>
    <w:uiPriority w:val="99"/>
    <w:rsid w:val="001003D4"/>
    <w:rPr>
      <w:rFonts w:ascii="Times New Roman" w:hAnsi="Times New Roman"/>
      <w:i/>
      <w:spacing w:val="4"/>
      <w:sz w:val="18"/>
      <w:u w:val="none"/>
      <w:shd w:val="clear" w:color="auto" w:fill="FFFFFF"/>
    </w:rPr>
  </w:style>
  <w:style w:type="character" w:customStyle="1" w:styleId="41">
    <w:name w:val="Колонтитул (4)_"/>
    <w:link w:val="42"/>
    <w:uiPriority w:val="99"/>
    <w:locked/>
    <w:rsid w:val="001003D4"/>
    <w:rPr>
      <w:rFonts w:ascii="Times New Roman" w:hAnsi="Times New Roman"/>
      <w:spacing w:val="2"/>
      <w:sz w:val="18"/>
      <w:shd w:val="clear" w:color="auto" w:fill="FFFFFF"/>
    </w:rPr>
  </w:style>
  <w:style w:type="paragraph" w:customStyle="1" w:styleId="42">
    <w:name w:val="Колонтитул (4)"/>
    <w:basedOn w:val="a"/>
    <w:link w:val="41"/>
    <w:uiPriority w:val="99"/>
    <w:rsid w:val="001003D4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2"/>
      <w:sz w:val="18"/>
      <w:szCs w:val="20"/>
      <w:lang w:eastAsia="ru-RU"/>
    </w:rPr>
  </w:style>
  <w:style w:type="paragraph" w:customStyle="1" w:styleId="11">
    <w:name w:val="Абзац списка1"/>
    <w:basedOn w:val="a"/>
    <w:next w:val="aa"/>
    <w:uiPriority w:val="99"/>
    <w:rsid w:val="001003D4"/>
    <w:pPr>
      <w:ind w:left="720"/>
      <w:contextualSpacing/>
    </w:pPr>
  </w:style>
  <w:style w:type="paragraph" w:customStyle="1" w:styleId="21">
    <w:name w:val="Средняя сетка 21"/>
    <w:basedOn w:val="a"/>
    <w:uiPriority w:val="99"/>
    <w:rsid w:val="001003D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12">
    <w:name w:val="Курсив1"/>
    <w:basedOn w:val="a"/>
    <w:uiPriority w:val="99"/>
    <w:rsid w:val="001003D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3"/>
    <w:uiPriority w:val="99"/>
    <w:locked/>
    <w:rsid w:val="001003D4"/>
    <w:rPr>
      <w:rFonts w:eastAsia="Times New Roman"/>
      <w:sz w:val="22"/>
      <w:lang w:val="ru-RU" w:eastAsia="en-US"/>
    </w:rPr>
  </w:style>
  <w:style w:type="paragraph" w:customStyle="1" w:styleId="13">
    <w:name w:val="Без интервала1"/>
    <w:aliases w:val="No Spacing1"/>
    <w:link w:val="NoSpacingChar"/>
    <w:uiPriority w:val="99"/>
    <w:rsid w:val="001003D4"/>
    <w:rPr>
      <w:rFonts w:eastAsia="Times New Roman"/>
      <w:sz w:val="22"/>
      <w:szCs w:val="22"/>
      <w:lang w:eastAsia="en-US"/>
    </w:rPr>
  </w:style>
  <w:style w:type="table" w:customStyle="1" w:styleId="110">
    <w:name w:val="Сетка таблицы11"/>
    <w:uiPriority w:val="99"/>
    <w:rsid w:val="0010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Основной текст (12)_"/>
    <w:link w:val="121"/>
    <w:uiPriority w:val="99"/>
    <w:locked/>
    <w:rsid w:val="001003D4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1003D4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  <w:szCs w:val="20"/>
      <w:lang w:eastAsia="ru-RU"/>
    </w:rPr>
  </w:style>
  <w:style w:type="character" w:customStyle="1" w:styleId="8pt">
    <w:name w:val="Основной текст + 8 pt"/>
    <w:aliases w:val="Интервал 0 pt2"/>
    <w:uiPriority w:val="99"/>
    <w:rsid w:val="001003D4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b">
    <w:name w:val="Strong"/>
    <w:uiPriority w:val="99"/>
    <w:qFormat/>
    <w:rsid w:val="001003D4"/>
    <w:rPr>
      <w:rFonts w:cs="Times New Roman"/>
      <w:b/>
      <w:bCs/>
    </w:rPr>
  </w:style>
  <w:style w:type="paragraph" w:customStyle="1" w:styleId="9">
    <w:name w:val="Основной текст9"/>
    <w:basedOn w:val="a"/>
    <w:uiPriority w:val="99"/>
    <w:rsid w:val="001003D4"/>
    <w:pPr>
      <w:widowControl w:val="0"/>
      <w:shd w:val="clear" w:color="auto" w:fill="FFFFFF"/>
      <w:spacing w:after="1200" w:line="240" w:lineRule="atLeast"/>
      <w:ind w:hanging="580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8pt1">
    <w:name w:val="Основной текст + 8 pt1"/>
    <w:aliases w:val="Интервал 0 pt1"/>
    <w:uiPriority w:val="99"/>
    <w:rsid w:val="001003D4"/>
    <w:rPr>
      <w:rFonts w:ascii="Times New Roman" w:hAnsi="Times New Roman" w:cs="Times New Roman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22">
    <w:name w:val="Сетка таблицы2"/>
    <w:uiPriority w:val="99"/>
    <w:rsid w:val="0010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10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003D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uiPriority w:val="99"/>
    <w:rsid w:val="001003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"/>
    <w:next w:val="ac"/>
    <w:link w:val="ad"/>
    <w:uiPriority w:val="99"/>
    <w:rsid w:val="00100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14"/>
    <w:uiPriority w:val="99"/>
    <w:locked/>
    <w:rsid w:val="001003D4"/>
    <w:rPr>
      <w:rFonts w:cs="Times New Roman"/>
    </w:rPr>
  </w:style>
  <w:style w:type="paragraph" w:customStyle="1" w:styleId="16">
    <w:name w:val="Текст выноски1"/>
    <w:basedOn w:val="a"/>
    <w:next w:val="ae"/>
    <w:link w:val="af"/>
    <w:uiPriority w:val="99"/>
    <w:semiHidden/>
    <w:rsid w:val="0010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16"/>
    <w:uiPriority w:val="99"/>
    <w:semiHidden/>
    <w:locked/>
    <w:rsid w:val="001003D4"/>
    <w:rPr>
      <w:rFonts w:ascii="Tahoma" w:hAnsi="Tahoma" w:cs="Tahoma"/>
      <w:sz w:val="16"/>
      <w:szCs w:val="16"/>
    </w:rPr>
  </w:style>
  <w:style w:type="paragraph" w:styleId="a3">
    <w:name w:val="Body Text"/>
    <w:basedOn w:val="a"/>
    <w:link w:val="17"/>
    <w:uiPriority w:val="99"/>
    <w:rsid w:val="001003D4"/>
    <w:pPr>
      <w:spacing w:after="120"/>
    </w:pPr>
    <w:rPr>
      <w:rFonts w:ascii="Times New Roman" w:hAnsi="Times New Roman"/>
      <w:sz w:val="21"/>
      <w:szCs w:val="20"/>
      <w:lang w:eastAsia="ru-RU"/>
    </w:rPr>
  </w:style>
  <w:style w:type="character" w:customStyle="1" w:styleId="17">
    <w:name w:val="Основной текст Знак1"/>
    <w:link w:val="a3"/>
    <w:uiPriority w:val="99"/>
    <w:locked/>
    <w:rsid w:val="00632DB9"/>
    <w:rPr>
      <w:rFonts w:cs="Times New Roman"/>
      <w:lang w:eastAsia="en-US"/>
    </w:rPr>
  </w:style>
  <w:style w:type="character" w:customStyle="1" w:styleId="23">
    <w:name w:val="Основной текст Знак2"/>
    <w:uiPriority w:val="99"/>
    <w:semiHidden/>
    <w:rsid w:val="001003D4"/>
    <w:rPr>
      <w:rFonts w:cs="Times New Roman"/>
    </w:rPr>
  </w:style>
  <w:style w:type="table" w:styleId="af0">
    <w:name w:val="Table Grid"/>
    <w:basedOn w:val="a1"/>
    <w:uiPriority w:val="99"/>
    <w:rsid w:val="001003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1003D4"/>
    <w:pPr>
      <w:ind w:left="720"/>
      <w:contextualSpacing/>
    </w:pPr>
  </w:style>
  <w:style w:type="paragraph" w:styleId="ac">
    <w:name w:val="header"/>
    <w:basedOn w:val="a"/>
    <w:link w:val="18"/>
    <w:uiPriority w:val="99"/>
    <w:semiHidden/>
    <w:rsid w:val="00100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link w:val="ac"/>
    <w:uiPriority w:val="99"/>
    <w:semiHidden/>
    <w:locked/>
    <w:rsid w:val="001003D4"/>
    <w:rPr>
      <w:rFonts w:cs="Times New Roman"/>
    </w:rPr>
  </w:style>
  <w:style w:type="paragraph" w:styleId="ae">
    <w:name w:val="Balloon Text"/>
    <w:basedOn w:val="a"/>
    <w:link w:val="19"/>
    <w:uiPriority w:val="99"/>
    <w:semiHidden/>
    <w:rsid w:val="0010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e"/>
    <w:uiPriority w:val="99"/>
    <w:semiHidden/>
    <w:locked/>
    <w:rsid w:val="001003D4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717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FC788B"/>
    <w:rPr>
      <w:rFonts w:ascii="Times New Roman" w:eastAsia="@Arial Unicode MS" w:hAnsi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C788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00">
    <w:name w:val="Основной текст (10)_"/>
    <w:basedOn w:val="a0"/>
    <w:link w:val="101"/>
    <w:uiPriority w:val="99"/>
    <w:locked/>
    <w:rsid w:val="00CB5A36"/>
    <w:rPr>
      <w:rFonts w:ascii="Times New Roman" w:hAnsi="Times New Roman"/>
      <w:i/>
      <w:iCs/>
      <w:noProof/>
      <w:sz w:val="8"/>
      <w:szCs w:val="8"/>
      <w:shd w:val="clear" w:color="auto" w:fill="FFFFFF"/>
    </w:rPr>
  </w:style>
  <w:style w:type="character" w:customStyle="1" w:styleId="1a">
    <w:name w:val="Основной текст + Полужирный1"/>
    <w:basedOn w:val="17"/>
    <w:uiPriority w:val="99"/>
    <w:rsid w:val="00CB5A36"/>
    <w:rPr>
      <w:rFonts w:ascii="Times New Roman" w:hAnsi="Times New Roman" w:cs="Times New Roman"/>
      <w:b/>
      <w:bCs/>
      <w:spacing w:val="0"/>
      <w:sz w:val="22"/>
      <w:szCs w:val="22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CB5A36"/>
    <w:pPr>
      <w:shd w:val="clear" w:color="auto" w:fill="FFFFFF"/>
      <w:spacing w:after="0" w:line="240" w:lineRule="atLeast"/>
    </w:pPr>
    <w:rPr>
      <w:rFonts w:ascii="Times New Roman" w:hAnsi="Times New Roman"/>
      <w:i/>
      <w:iCs/>
      <w:noProof/>
      <w:sz w:val="8"/>
      <w:szCs w:val="8"/>
      <w:lang w:eastAsia="ru-RU"/>
    </w:rPr>
  </w:style>
  <w:style w:type="character" w:customStyle="1" w:styleId="32">
    <w:name w:val="Основной текст (3)_"/>
    <w:basedOn w:val="a0"/>
    <w:link w:val="310"/>
    <w:uiPriority w:val="99"/>
    <w:locked/>
    <w:rsid w:val="00CB5A36"/>
    <w:rPr>
      <w:rFonts w:ascii="Times New Roman" w:hAnsi="Times New Roman"/>
      <w:b/>
      <w:bCs/>
      <w:sz w:val="22"/>
      <w:szCs w:val="22"/>
      <w:shd w:val="clear" w:color="auto" w:fill="FFFFFF"/>
    </w:rPr>
  </w:style>
  <w:style w:type="character" w:customStyle="1" w:styleId="af1">
    <w:name w:val="Основной текст + Курсив"/>
    <w:basedOn w:val="17"/>
    <w:uiPriority w:val="99"/>
    <w:rsid w:val="00CB5A36"/>
    <w:rPr>
      <w:rFonts w:ascii="Times New Roman" w:hAnsi="Times New Roman" w:cs="Times New Roman"/>
      <w:i/>
      <w:iCs/>
      <w:spacing w:val="0"/>
      <w:sz w:val="22"/>
      <w:szCs w:val="22"/>
      <w:lang w:eastAsia="en-US"/>
    </w:rPr>
  </w:style>
  <w:style w:type="paragraph" w:customStyle="1" w:styleId="310">
    <w:name w:val="Основной текст (3)1"/>
    <w:basedOn w:val="a"/>
    <w:link w:val="32"/>
    <w:uiPriority w:val="99"/>
    <w:rsid w:val="00CB5A36"/>
    <w:pPr>
      <w:shd w:val="clear" w:color="auto" w:fill="FFFFFF"/>
      <w:spacing w:after="0" w:line="269" w:lineRule="exact"/>
      <w:ind w:hanging="300"/>
      <w:jc w:val="center"/>
    </w:pPr>
    <w:rPr>
      <w:rFonts w:ascii="Times New Roman" w:hAnsi="Times New Roman"/>
      <w:b/>
      <w:bCs/>
      <w:lang w:eastAsia="ru-RU"/>
    </w:rPr>
  </w:style>
  <w:style w:type="character" w:customStyle="1" w:styleId="24">
    <w:name w:val="Основной текст + Курсив2"/>
    <w:basedOn w:val="17"/>
    <w:uiPriority w:val="99"/>
    <w:rsid w:val="00CB5A36"/>
    <w:rPr>
      <w:rFonts w:ascii="Times New Roman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33">
    <w:name w:val="Основной текст (3)"/>
    <w:basedOn w:val="32"/>
    <w:uiPriority w:val="99"/>
    <w:rsid w:val="00CB5A36"/>
    <w:rPr>
      <w:rFonts w:ascii="Times New Roman" w:hAnsi="Times New Roman" w:cs="Times New Roman"/>
      <w:b/>
      <w:bCs/>
      <w:spacing w:val="0"/>
      <w:sz w:val="22"/>
      <w:szCs w:val="22"/>
      <w:u w:val="single"/>
      <w:shd w:val="clear" w:color="auto" w:fill="FFFFFF"/>
    </w:rPr>
  </w:style>
  <w:style w:type="character" w:customStyle="1" w:styleId="34">
    <w:name w:val="Основной текст (3) + Не полужирный"/>
    <w:basedOn w:val="32"/>
    <w:uiPriority w:val="99"/>
    <w:rsid w:val="00CB5A36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44">
    <w:name w:val="Основной текст (4)_"/>
    <w:basedOn w:val="a0"/>
    <w:link w:val="45"/>
    <w:uiPriority w:val="99"/>
    <w:locked/>
    <w:rsid w:val="00B7619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35">
    <w:name w:val="Основной текст + Полужирный3"/>
    <w:basedOn w:val="17"/>
    <w:uiPriority w:val="99"/>
    <w:rsid w:val="00B76195"/>
    <w:rPr>
      <w:rFonts w:ascii="Times New Roman" w:hAnsi="Times New Roman" w:cs="Times New Roman"/>
      <w:b/>
      <w:bCs/>
      <w:spacing w:val="0"/>
      <w:sz w:val="23"/>
      <w:szCs w:val="23"/>
      <w:lang w:eastAsia="en-US"/>
    </w:rPr>
  </w:style>
  <w:style w:type="paragraph" w:customStyle="1" w:styleId="45">
    <w:name w:val="Основной текст (4)"/>
    <w:basedOn w:val="a"/>
    <w:link w:val="44"/>
    <w:uiPriority w:val="99"/>
    <w:rsid w:val="00B76195"/>
    <w:pPr>
      <w:shd w:val="clear" w:color="auto" w:fill="FFFFFF"/>
      <w:spacing w:after="0" w:line="274" w:lineRule="exact"/>
      <w:jc w:val="both"/>
    </w:pPr>
    <w:rPr>
      <w:rFonts w:ascii="Times New Roman" w:hAnsi="Times New Roman"/>
      <w:b/>
      <w:bCs/>
      <w:sz w:val="23"/>
      <w:szCs w:val="23"/>
      <w:lang w:eastAsia="ru-RU"/>
    </w:rPr>
  </w:style>
  <w:style w:type="character" w:customStyle="1" w:styleId="1b">
    <w:name w:val="Заголовок №1_"/>
    <w:basedOn w:val="a0"/>
    <w:link w:val="1c"/>
    <w:uiPriority w:val="99"/>
    <w:locked/>
    <w:rsid w:val="00B76195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46">
    <w:name w:val="Основной текст + Курсив4"/>
    <w:basedOn w:val="17"/>
    <w:uiPriority w:val="99"/>
    <w:rsid w:val="00B76195"/>
    <w:rPr>
      <w:rFonts w:ascii="Times New Roman" w:hAnsi="Times New Roman" w:cs="Times New Roman"/>
      <w:i/>
      <w:iCs/>
      <w:spacing w:val="0"/>
      <w:sz w:val="23"/>
      <w:szCs w:val="23"/>
      <w:lang w:eastAsia="en-US"/>
    </w:rPr>
  </w:style>
  <w:style w:type="character" w:customStyle="1" w:styleId="25">
    <w:name w:val="Основной текст + Полужирный2"/>
    <w:basedOn w:val="17"/>
    <w:uiPriority w:val="99"/>
    <w:rsid w:val="00B76195"/>
    <w:rPr>
      <w:rFonts w:ascii="Times New Roman" w:hAnsi="Times New Roman" w:cs="Times New Roman"/>
      <w:b/>
      <w:bCs/>
      <w:spacing w:val="0"/>
      <w:sz w:val="23"/>
      <w:szCs w:val="23"/>
      <w:lang w:eastAsia="en-US"/>
    </w:rPr>
  </w:style>
  <w:style w:type="paragraph" w:customStyle="1" w:styleId="1c">
    <w:name w:val="Заголовок №1"/>
    <w:basedOn w:val="a"/>
    <w:link w:val="1b"/>
    <w:uiPriority w:val="99"/>
    <w:rsid w:val="00B76195"/>
    <w:pPr>
      <w:shd w:val="clear" w:color="auto" w:fill="FFFFFF"/>
      <w:spacing w:before="300" w:after="300" w:line="240" w:lineRule="atLeast"/>
      <w:outlineLvl w:val="0"/>
    </w:pPr>
    <w:rPr>
      <w:rFonts w:ascii="Times New Roman" w:hAnsi="Times New Roman"/>
      <w:b/>
      <w:bCs/>
      <w:sz w:val="23"/>
      <w:szCs w:val="23"/>
      <w:lang w:eastAsia="ru-RU"/>
    </w:rPr>
  </w:style>
  <w:style w:type="character" w:customStyle="1" w:styleId="52">
    <w:name w:val="Основной текст (5)_"/>
    <w:basedOn w:val="a0"/>
    <w:link w:val="510"/>
    <w:uiPriority w:val="99"/>
    <w:locked/>
    <w:rsid w:val="00E8681E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510">
    <w:name w:val="Основной текст (5)1"/>
    <w:basedOn w:val="a"/>
    <w:link w:val="52"/>
    <w:uiPriority w:val="99"/>
    <w:rsid w:val="00E8681E"/>
    <w:pPr>
      <w:shd w:val="clear" w:color="auto" w:fill="FFFFFF"/>
      <w:spacing w:after="0" w:line="274" w:lineRule="exact"/>
      <w:ind w:hanging="340"/>
    </w:pPr>
    <w:rPr>
      <w:rFonts w:ascii="Times New Roman" w:hAnsi="Times New Roman"/>
      <w:b/>
      <w:bCs/>
      <w:lang w:eastAsia="ru-RU"/>
    </w:rPr>
  </w:style>
  <w:style w:type="character" w:customStyle="1" w:styleId="5111">
    <w:name w:val="Основной текст (5) + 111"/>
    <w:aliases w:val="5 pt2,Не полужирный1"/>
    <w:basedOn w:val="52"/>
    <w:uiPriority w:val="99"/>
    <w:rsid w:val="00E8681E"/>
    <w:rPr>
      <w:rFonts w:ascii="Times New Roman" w:hAnsi="Times New Roman" w:cs="Times New Roman"/>
      <w:b w:val="0"/>
      <w:bCs w:val="0"/>
      <w:i/>
      <w:iCs/>
      <w:spacing w:val="0"/>
      <w:sz w:val="23"/>
      <w:szCs w:val="23"/>
      <w:shd w:val="clear" w:color="auto" w:fill="FFFFFF"/>
    </w:rPr>
  </w:style>
  <w:style w:type="character" w:customStyle="1" w:styleId="53">
    <w:name w:val="Основной текст + Курсив5"/>
    <w:basedOn w:val="17"/>
    <w:uiPriority w:val="99"/>
    <w:rsid w:val="00E8681E"/>
    <w:rPr>
      <w:rFonts w:ascii="Times New Roman" w:hAnsi="Times New Roman" w:cs="Times New Roman"/>
      <w:i/>
      <w:iCs/>
      <w:spacing w:val="0"/>
      <w:sz w:val="23"/>
      <w:szCs w:val="23"/>
      <w:lang w:eastAsia="en-US"/>
    </w:rPr>
  </w:style>
  <w:style w:type="paragraph" w:styleId="af2">
    <w:name w:val="Normal (Web)"/>
    <w:basedOn w:val="a"/>
    <w:uiPriority w:val="99"/>
    <w:semiHidden/>
    <w:unhideWhenUsed/>
    <w:rsid w:val="00DB06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E5C2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af3">
    <w:name w:val="Emphasis"/>
    <w:basedOn w:val="a0"/>
    <w:uiPriority w:val="20"/>
    <w:qFormat/>
    <w:locked/>
    <w:rsid w:val="00C959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5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2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D44A9-67B4-4BBC-B981-DE54F3E7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Лейсан</cp:lastModifiedBy>
  <cp:revision>118</cp:revision>
  <cp:lastPrinted>2021-08-30T20:52:00Z</cp:lastPrinted>
  <dcterms:created xsi:type="dcterms:W3CDTF">2020-09-07T09:59:00Z</dcterms:created>
  <dcterms:modified xsi:type="dcterms:W3CDTF">2022-09-29T05:13:00Z</dcterms:modified>
</cp:coreProperties>
</file>